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A8364" w14:textId="77777777" w:rsidR="005C7376" w:rsidRDefault="005C7376">
      <w:bookmarkStart w:id="0" w:name="_GoBack"/>
      <w:bookmarkEnd w:id="0"/>
    </w:p>
    <w:p w14:paraId="0D998D9C" w14:textId="7ED6069B" w:rsidR="005C7376" w:rsidRDefault="005C7376" w:rsidP="00971348">
      <w:pPr>
        <w:jc w:val="center"/>
      </w:pPr>
    </w:p>
    <w:p w14:paraId="11020EA4" w14:textId="77777777" w:rsidR="005C7376" w:rsidRDefault="005C7376"/>
    <w:p w14:paraId="53EDF30A" w14:textId="182DAE9C" w:rsidR="005C7376" w:rsidRDefault="0023750D" w:rsidP="0023750D">
      <w:pPr>
        <w:jc w:val="center"/>
      </w:pPr>
      <w:r>
        <w:rPr>
          <w:noProof/>
          <w:lang w:eastAsia="hu-HU"/>
        </w:rPr>
        <w:drawing>
          <wp:inline distT="0" distB="0" distL="0" distR="0" wp14:anchorId="54302860" wp14:editId="0F531D18">
            <wp:extent cx="3491346" cy="3634105"/>
            <wp:effectExtent l="0" t="0" r="0" b="4445"/>
            <wp:docPr id="524300319"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0423" cy="3653962"/>
                    </a:xfrm>
                    <a:prstGeom prst="rect">
                      <a:avLst/>
                    </a:prstGeom>
                    <a:noFill/>
                  </pic:spPr>
                </pic:pic>
              </a:graphicData>
            </a:graphic>
          </wp:inline>
        </w:drawing>
      </w:r>
    </w:p>
    <w:p w14:paraId="655F94E6" w14:textId="77777777" w:rsidR="0023750D" w:rsidRDefault="0023750D" w:rsidP="0023750D">
      <w:pPr>
        <w:jc w:val="center"/>
      </w:pPr>
    </w:p>
    <w:p w14:paraId="1E0D05F4" w14:textId="77777777" w:rsidR="0023750D" w:rsidRDefault="0023750D" w:rsidP="0023750D">
      <w:pPr>
        <w:jc w:val="center"/>
      </w:pPr>
    </w:p>
    <w:p w14:paraId="40A79BA4" w14:textId="77777777" w:rsidR="0023750D" w:rsidRDefault="0023750D" w:rsidP="0023750D">
      <w:pPr>
        <w:jc w:val="center"/>
      </w:pPr>
    </w:p>
    <w:p w14:paraId="1A253861" w14:textId="6044251A" w:rsidR="0023750D" w:rsidRDefault="0023750D" w:rsidP="0023750D">
      <w:pPr>
        <w:jc w:val="center"/>
        <w:rPr>
          <w:rFonts w:ascii="Times New Roman" w:hAnsi="Times New Roman" w:cs="Times New Roman"/>
          <w:b/>
          <w:bCs/>
          <w:sz w:val="40"/>
          <w:szCs w:val="40"/>
        </w:rPr>
      </w:pPr>
      <w:r>
        <w:rPr>
          <w:rFonts w:ascii="Times New Roman" w:hAnsi="Times New Roman" w:cs="Times New Roman"/>
          <w:b/>
          <w:bCs/>
          <w:sz w:val="40"/>
          <w:szCs w:val="40"/>
        </w:rPr>
        <w:t>Akácliget Óvoda és Bölcsőde</w:t>
      </w:r>
    </w:p>
    <w:p w14:paraId="6EA9578C" w14:textId="62465FB4" w:rsidR="0023750D" w:rsidRDefault="0023750D" w:rsidP="0023750D">
      <w:pPr>
        <w:jc w:val="center"/>
        <w:rPr>
          <w:rFonts w:ascii="Times New Roman" w:hAnsi="Times New Roman" w:cs="Times New Roman"/>
          <w:b/>
          <w:bCs/>
          <w:sz w:val="40"/>
          <w:szCs w:val="40"/>
        </w:rPr>
      </w:pPr>
      <w:r>
        <w:rPr>
          <w:rFonts w:ascii="Times New Roman" w:hAnsi="Times New Roman" w:cs="Times New Roman"/>
          <w:b/>
          <w:bCs/>
          <w:sz w:val="40"/>
          <w:szCs w:val="40"/>
        </w:rPr>
        <w:t>Adatvédelmi Szabályzat</w:t>
      </w:r>
    </w:p>
    <w:p w14:paraId="628D4CB9" w14:textId="77777777" w:rsidR="0023750D" w:rsidRDefault="0023750D" w:rsidP="0023750D">
      <w:pPr>
        <w:jc w:val="center"/>
        <w:rPr>
          <w:rFonts w:ascii="Times New Roman" w:hAnsi="Times New Roman" w:cs="Times New Roman"/>
          <w:b/>
          <w:bCs/>
          <w:sz w:val="40"/>
          <w:szCs w:val="40"/>
        </w:rPr>
      </w:pPr>
    </w:p>
    <w:p w14:paraId="6517EC1D" w14:textId="77777777" w:rsidR="0023750D" w:rsidRDefault="0023750D" w:rsidP="0023750D">
      <w:pPr>
        <w:jc w:val="center"/>
        <w:rPr>
          <w:rFonts w:ascii="Times New Roman" w:hAnsi="Times New Roman" w:cs="Times New Roman"/>
          <w:b/>
          <w:bCs/>
          <w:sz w:val="40"/>
          <w:szCs w:val="40"/>
        </w:rPr>
      </w:pPr>
    </w:p>
    <w:p w14:paraId="20006E8B" w14:textId="77777777" w:rsidR="0023750D" w:rsidRDefault="0023750D" w:rsidP="0023750D">
      <w:pPr>
        <w:jc w:val="center"/>
        <w:rPr>
          <w:rFonts w:ascii="Times New Roman" w:hAnsi="Times New Roman" w:cs="Times New Roman"/>
          <w:b/>
          <w:bCs/>
          <w:sz w:val="40"/>
          <w:szCs w:val="40"/>
        </w:rPr>
      </w:pPr>
    </w:p>
    <w:p w14:paraId="74CB418E" w14:textId="77777777" w:rsidR="0023750D" w:rsidRDefault="0023750D" w:rsidP="0023750D">
      <w:pPr>
        <w:jc w:val="center"/>
        <w:rPr>
          <w:rFonts w:ascii="Times New Roman" w:hAnsi="Times New Roman" w:cs="Times New Roman"/>
          <w:b/>
          <w:bCs/>
          <w:sz w:val="40"/>
          <w:szCs w:val="40"/>
        </w:rPr>
      </w:pPr>
    </w:p>
    <w:p w14:paraId="4EF5688B" w14:textId="77777777" w:rsidR="0023750D" w:rsidRDefault="0023750D" w:rsidP="0023750D">
      <w:pPr>
        <w:jc w:val="center"/>
        <w:rPr>
          <w:rFonts w:ascii="Times New Roman" w:hAnsi="Times New Roman" w:cs="Times New Roman"/>
          <w:b/>
          <w:bCs/>
          <w:sz w:val="40"/>
          <w:szCs w:val="40"/>
        </w:rPr>
      </w:pPr>
    </w:p>
    <w:p w14:paraId="3E642D83" w14:textId="41ACD22A" w:rsidR="0023750D" w:rsidRPr="0023750D" w:rsidRDefault="0023750D" w:rsidP="0023750D">
      <w:pPr>
        <w:rPr>
          <w:rFonts w:ascii="Times New Roman" w:hAnsi="Times New Roman" w:cs="Times New Roman"/>
          <w:b/>
          <w:bCs/>
          <w:sz w:val="28"/>
          <w:szCs w:val="28"/>
        </w:rPr>
      </w:pPr>
      <w:r>
        <w:rPr>
          <w:rFonts w:ascii="Times New Roman" w:hAnsi="Times New Roman" w:cs="Times New Roman"/>
          <w:b/>
          <w:bCs/>
          <w:sz w:val="28"/>
          <w:szCs w:val="28"/>
        </w:rPr>
        <w:t>Hatályos: 2024.09.01-től</w:t>
      </w:r>
    </w:p>
    <w:p w14:paraId="6EAF402C" w14:textId="6F0D469B" w:rsidR="005C7376" w:rsidRDefault="005C7376"/>
    <w:p w14:paraId="6AB62302" w14:textId="461F06A7" w:rsidR="000C6954" w:rsidRDefault="000B58ED" w:rsidP="000B58ED">
      <w:pPr>
        <w:tabs>
          <w:tab w:val="left" w:pos="7713"/>
        </w:tabs>
        <w:spacing w:line="360" w:lineRule="auto"/>
        <w:rPr>
          <w:rFonts w:asciiTheme="majorHAnsi" w:eastAsiaTheme="majorEastAsia" w:hAnsiTheme="majorHAnsi" w:cstheme="majorBidi"/>
          <w:color w:val="2F5496" w:themeColor="accent1" w:themeShade="BF"/>
          <w:kern w:val="0"/>
          <w:sz w:val="32"/>
          <w:szCs w:val="32"/>
          <w:lang w:eastAsia="hu-HU"/>
          <w14:ligatures w14:val="none"/>
        </w:rPr>
      </w:pPr>
      <w:r>
        <w:rPr>
          <w:rFonts w:asciiTheme="majorHAnsi" w:eastAsiaTheme="majorEastAsia" w:hAnsiTheme="majorHAnsi" w:cstheme="majorBidi"/>
          <w:color w:val="2F5496" w:themeColor="accent1" w:themeShade="BF"/>
          <w:kern w:val="0"/>
          <w:sz w:val="32"/>
          <w:szCs w:val="32"/>
          <w:lang w:eastAsia="hu-HU"/>
          <w14:ligatures w14:val="none"/>
        </w:rPr>
        <w:lastRenderedPageBreak/>
        <w:tab/>
      </w:r>
    </w:p>
    <w:sdt>
      <w:sdtPr>
        <w:rPr>
          <w:rFonts w:asciiTheme="minorHAnsi" w:eastAsiaTheme="minorHAnsi" w:hAnsiTheme="minorHAnsi" w:cstheme="minorBidi"/>
          <w:b w:val="0"/>
          <w:color w:val="auto"/>
          <w:kern w:val="2"/>
          <w:sz w:val="22"/>
          <w:szCs w:val="22"/>
          <w:lang w:eastAsia="en-US"/>
          <w14:ligatures w14:val="standardContextual"/>
        </w:rPr>
        <w:id w:val="-1599637032"/>
        <w:docPartObj>
          <w:docPartGallery w:val="Table of Contents"/>
          <w:docPartUnique/>
        </w:docPartObj>
      </w:sdtPr>
      <w:sdtEndPr>
        <w:rPr>
          <w:bCs/>
        </w:rPr>
      </w:sdtEndPr>
      <w:sdtContent>
        <w:p w14:paraId="6869FB29" w14:textId="41CF7F4F" w:rsidR="009D0E92" w:rsidRPr="00D479DB" w:rsidRDefault="009D0E92">
          <w:pPr>
            <w:pStyle w:val="Tartalomjegyzkcmsora"/>
            <w:rPr>
              <w:rFonts w:cs="Times New Roman"/>
              <w:szCs w:val="24"/>
            </w:rPr>
          </w:pPr>
          <w:r w:rsidRPr="00D479DB">
            <w:rPr>
              <w:rFonts w:cs="Times New Roman"/>
              <w:szCs w:val="24"/>
            </w:rPr>
            <w:t>Tartalom</w:t>
          </w:r>
        </w:p>
        <w:p w14:paraId="5E5DE9D1" w14:textId="205DD85A" w:rsidR="001175EC" w:rsidRDefault="009D0E92">
          <w:pPr>
            <w:pStyle w:val="TJ1"/>
            <w:tabs>
              <w:tab w:val="right" w:leader="dot" w:pos="9062"/>
            </w:tabs>
            <w:rPr>
              <w:rFonts w:eastAsiaTheme="minorEastAsia"/>
              <w:noProof/>
              <w:lang w:eastAsia="hu-HU"/>
            </w:rPr>
          </w:pPr>
          <w:r w:rsidRPr="00D479DB">
            <w:rPr>
              <w:rFonts w:ascii="Times New Roman" w:hAnsi="Times New Roman" w:cs="Times New Roman"/>
              <w:sz w:val="24"/>
              <w:szCs w:val="24"/>
            </w:rPr>
            <w:fldChar w:fldCharType="begin"/>
          </w:r>
          <w:r w:rsidRPr="00D479DB">
            <w:rPr>
              <w:rFonts w:ascii="Times New Roman" w:hAnsi="Times New Roman" w:cs="Times New Roman"/>
              <w:sz w:val="24"/>
              <w:szCs w:val="24"/>
            </w:rPr>
            <w:instrText xml:space="preserve"> TOC \o "1-3" \h \z \u </w:instrText>
          </w:r>
          <w:r w:rsidRPr="00D479DB">
            <w:rPr>
              <w:rFonts w:ascii="Times New Roman" w:hAnsi="Times New Roman" w:cs="Times New Roman"/>
              <w:sz w:val="24"/>
              <w:szCs w:val="24"/>
            </w:rPr>
            <w:fldChar w:fldCharType="separate"/>
          </w:r>
          <w:hyperlink w:anchor="_Toc180951684" w:history="1">
            <w:r w:rsidR="001175EC" w:rsidRPr="00B96CBC">
              <w:rPr>
                <w:rStyle w:val="Hiperhivatkozs"/>
                <w:noProof/>
              </w:rPr>
              <w:t>ÁLTALÁNOS RENDELKEZÉS</w:t>
            </w:r>
            <w:r w:rsidR="001175EC">
              <w:rPr>
                <w:noProof/>
                <w:webHidden/>
              </w:rPr>
              <w:tab/>
            </w:r>
            <w:r w:rsidR="001175EC">
              <w:rPr>
                <w:noProof/>
                <w:webHidden/>
              </w:rPr>
              <w:fldChar w:fldCharType="begin"/>
            </w:r>
            <w:r w:rsidR="001175EC">
              <w:rPr>
                <w:noProof/>
                <w:webHidden/>
              </w:rPr>
              <w:instrText xml:space="preserve"> PAGEREF _Toc180951684 \h </w:instrText>
            </w:r>
            <w:r w:rsidR="001175EC">
              <w:rPr>
                <w:noProof/>
                <w:webHidden/>
              </w:rPr>
            </w:r>
            <w:r w:rsidR="001175EC">
              <w:rPr>
                <w:noProof/>
                <w:webHidden/>
              </w:rPr>
              <w:fldChar w:fldCharType="separate"/>
            </w:r>
            <w:r w:rsidR="001175EC">
              <w:rPr>
                <w:noProof/>
                <w:webHidden/>
              </w:rPr>
              <w:t>1</w:t>
            </w:r>
            <w:r w:rsidR="001175EC">
              <w:rPr>
                <w:noProof/>
                <w:webHidden/>
              </w:rPr>
              <w:fldChar w:fldCharType="end"/>
            </w:r>
          </w:hyperlink>
        </w:p>
        <w:p w14:paraId="53DFE512" w14:textId="30400D91" w:rsidR="001175EC" w:rsidRDefault="0000327B">
          <w:pPr>
            <w:pStyle w:val="TJ1"/>
            <w:tabs>
              <w:tab w:val="left" w:pos="440"/>
              <w:tab w:val="right" w:leader="dot" w:pos="9062"/>
            </w:tabs>
            <w:rPr>
              <w:rFonts w:eastAsiaTheme="minorEastAsia"/>
              <w:noProof/>
              <w:lang w:eastAsia="hu-HU"/>
            </w:rPr>
          </w:pPr>
          <w:hyperlink w:anchor="_Toc180951685" w:history="1">
            <w:r w:rsidR="001175EC" w:rsidRPr="00B96CBC">
              <w:rPr>
                <w:rStyle w:val="Hiperhivatkozs"/>
                <w:noProof/>
              </w:rPr>
              <w:t>1.</w:t>
            </w:r>
            <w:r w:rsidR="001175EC">
              <w:rPr>
                <w:rFonts w:eastAsiaTheme="minorEastAsia"/>
                <w:noProof/>
                <w:lang w:eastAsia="hu-HU"/>
              </w:rPr>
              <w:tab/>
            </w:r>
            <w:r w:rsidR="001175EC" w:rsidRPr="00B96CBC">
              <w:rPr>
                <w:rStyle w:val="Hiperhivatkozs"/>
                <w:noProof/>
              </w:rPr>
              <w:t>A SZABÁLYZAT CÉLJA ÉS HATÁLYA</w:t>
            </w:r>
            <w:r w:rsidR="001175EC">
              <w:rPr>
                <w:noProof/>
                <w:webHidden/>
              </w:rPr>
              <w:tab/>
            </w:r>
            <w:r w:rsidR="001175EC">
              <w:rPr>
                <w:noProof/>
                <w:webHidden/>
              </w:rPr>
              <w:fldChar w:fldCharType="begin"/>
            </w:r>
            <w:r w:rsidR="001175EC">
              <w:rPr>
                <w:noProof/>
                <w:webHidden/>
              </w:rPr>
              <w:instrText xml:space="preserve"> PAGEREF _Toc180951685 \h </w:instrText>
            </w:r>
            <w:r w:rsidR="001175EC">
              <w:rPr>
                <w:noProof/>
                <w:webHidden/>
              </w:rPr>
            </w:r>
            <w:r w:rsidR="001175EC">
              <w:rPr>
                <w:noProof/>
                <w:webHidden/>
              </w:rPr>
              <w:fldChar w:fldCharType="separate"/>
            </w:r>
            <w:r w:rsidR="001175EC">
              <w:rPr>
                <w:noProof/>
                <w:webHidden/>
              </w:rPr>
              <w:t>3</w:t>
            </w:r>
            <w:r w:rsidR="001175EC">
              <w:rPr>
                <w:noProof/>
                <w:webHidden/>
              </w:rPr>
              <w:fldChar w:fldCharType="end"/>
            </w:r>
          </w:hyperlink>
        </w:p>
        <w:p w14:paraId="4F63BDD4" w14:textId="3C78DB2C" w:rsidR="001175EC" w:rsidRDefault="0000327B">
          <w:pPr>
            <w:pStyle w:val="TJ1"/>
            <w:tabs>
              <w:tab w:val="right" w:leader="dot" w:pos="9062"/>
            </w:tabs>
            <w:rPr>
              <w:rFonts w:eastAsiaTheme="minorEastAsia"/>
              <w:noProof/>
              <w:lang w:eastAsia="hu-HU"/>
            </w:rPr>
          </w:pPr>
          <w:hyperlink w:anchor="_Toc180951686" w:history="1">
            <w:r w:rsidR="001175EC" w:rsidRPr="00B96CBC">
              <w:rPr>
                <w:rStyle w:val="Hiperhivatkozs"/>
                <w:noProof/>
              </w:rPr>
              <w:t>1.1 Definíciók</w:t>
            </w:r>
            <w:r w:rsidR="001175EC">
              <w:rPr>
                <w:noProof/>
                <w:webHidden/>
              </w:rPr>
              <w:tab/>
            </w:r>
            <w:r w:rsidR="001175EC">
              <w:rPr>
                <w:noProof/>
                <w:webHidden/>
              </w:rPr>
              <w:fldChar w:fldCharType="begin"/>
            </w:r>
            <w:r w:rsidR="001175EC">
              <w:rPr>
                <w:noProof/>
                <w:webHidden/>
              </w:rPr>
              <w:instrText xml:space="preserve"> PAGEREF _Toc180951686 \h </w:instrText>
            </w:r>
            <w:r w:rsidR="001175EC">
              <w:rPr>
                <w:noProof/>
                <w:webHidden/>
              </w:rPr>
            </w:r>
            <w:r w:rsidR="001175EC">
              <w:rPr>
                <w:noProof/>
                <w:webHidden/>
              </w:rPr>
              <w:fldChar w:fldCharType="separate"/>
            </w:r>
            <w:r w:rsidR="001175EC">
              <w:rPr>
                <w:noProof/>
                <w:webHidden/>
              </w:rPr>
              <w:t>5</w:t>
            </w:r>
            <w:r w:rsidR="001175EC">
              <w:rPr>
                <w:noProof/>
                <w:webHidden/>
              </w:rPr>
              <w:fldChar w:fldCharType="end"/>
            </w:r>
          </w:hyperlink>
        </w:p>
        <w:p w14:paraId="40764322" w14:textId="2E6B3AAC" w:rsidR="001175EC" w:rsidRDefault="0000327B">
          <w:pPr>
            <w:pStyle w:val="TJ1"/>
            <w:tabs>
              <w:tab w:val="right" w:leader="dot" w:pos="9062"/>
            </w:tabs>
            <w:rPr>
              <w:rFonts w:eastAsiaTheme="minorEastAsia"/>
              <w:noProof/>
              <w:lang w:eastAsia="hu-HU"/>
            </w:rPr>
          </w:pPr>
          <w:hyperlink w:anchor="_Toc180951687" w:history="1">
            <w:r w:rsidR="001175EC" w:rsidRPr="00B96CBC">
              <w:rPr>
                <w:rStyle w:val="Hiperhivatkozs"/>
                <w:noProof/>
              </w:rPr>
              <w:t>1.2.Az adatkezeléssel foglalkozó alkalmazottak köre és hatásköre</w:t>
            </w:r>
            <w:r w:rsidR="001175EC">
              <w:rPr>
                <w:noProof/>
                <w:webHidden/>
              </w:rPr>
              <w:tab/>
            </w:r>
            <w:r w:rsidR="001175EC">
              <w:rPr>
                <w:noProof/>
                <w:webHidden/>
              </w:rPr>
              <w:fldChar w:fldCharType="begin"/>
            </w:r>
            <w:r w:rsidR="001175EC">
              <w:rPr>
                <w:noProof/>
                <w:webHidden/>
              </w:rPr>
              <w:instrText xml:space="preserve"> PAGEREF _Toc180951687 \h </w:instrText>
            </w:r>
            <w:r w:rsidR="001175EC">
              <w:rPr>
                <w:noProof/>
                <w:webHidden/>
              </w:rPr>
            </w:r>
            <w:r w:rsidR="001175EC">
              <w:rPr>
                <w:noProof/>
                <w:webHidden/>
              </w:rPr>
              <w:fldChar w:fldCharType="separate"/>
            </w:r>
            <w:r w:rsidR="001175EC">
              <w:rPr>
                <w:noProof/>
                <w:webHidden/>
              </w:rPr>
              <w:t>8</w:t>
            </w:r>
            <w:r w:rsidR="001175EC">
              <w:rPr>
                <w:noProof/>
                <w:webHidden/>
              </w:rPr>
              <w:fldChar w:fldCharType="end"/>
            </w:r>
          </w:hyperlink>
        </w:p>
        <w:p w14:paraId="13FA5662" w14:textId="6BB4A182" w:rsidR="001175EC" w:rsidRDefault="0000327B">
          <w:pPr>
            <w:pStyle w:val="TJ1"/>
            <w:tabs>
              <w:tab w:val="right" w:leader="dot" w:pos="9062"/>
            </w:tabs>
            <w:rPr>
              <w:rFonts w:eastAsiaTheme="minorEastAsia"/>
              <w:noProof/>
              <w:lang w:eastAsia="hu-HU"/>
            </w:rPr>
          </w:pPr>
          <w:hyperlink w:anchor="_Toc180951688" w:history="1">
            <w:r w:rsidR="001175EC" w:rsidRPr="00B96CBC">
              <w:rPr>
                <w:rStyle w:val="Hiperhivatkozs"/>
                <w:noProof/>
              </w:rPr>
              <w:t>1.3. Illetékességek</w:t>
            </w:r>
            <w:r w:rsidR="001175EC">
              <w:rPr>
                <w:noProof/>
                <w:webHidden/>
              </w:rPr>
              <w:tab/>
            </w:r>
            <w:r w:rsidR="001175EC">
              <w:rPr>
                <w:noProof/>
                <w:webHidden/>
              </w:rPr>
              <w:fldChar w:fldCharType="begin"/>
            </w:r>
            <w:r w:rsidR="001175EC">
              <w:rPr>
                <w:noProof/>
                <w:webHidden/>
              </w:rPr>
              <w:instrText xml:space="preserve"> PAGEREF _Toc180951688 \h </w:instrText>
            </w:r>
            <w:r w:rsidR="001175EC">
              <w:rPr>
                <w:noProof/>
                <w:webHidden/>
              </w:rPr>
            </w:r>
            <w:r w:rsidR="001175EC">
              <w:rPr>
                <w:noProof/>
                <w:webHidden/>
              </w:rPr>
              <w:fldChar w:fldCharType="separate"/>
            </w:r>
            <w:r w:rsidR="001175EC">
              <w:rPr>
                <w:noProof/>
                <w:webHidden/>
              </w:rPr>
              <w:t>10</w:t>
            </w:r>
            <w:r w:rsidR="001175EC">
              <w:rPr>
                <w:noProof/>
                <w:webHidden/>
              </w:rPr>
              <w:fldChar w:fldCharType="end"/>
            </w:r>
          </w:hyperlink>
        </w:p>
        <w:p w14:paraId="05D097B7" w14:textId="287B6847" w:rsidR="001175EC" w:rsidRDefault="0000327B">
          <w:pPr>
            <w:pStyle w:val="TJ1"/>
            <w:tabs>
              <w:tab w:val="right" w:leader="dot" w:pos="9062"/>
            </w:tabs>
            <w:rPr>
              <w:rFonts w:eastAsiaTheme="minorEastAsia"/>
              <w:noProof/>
              <w:lang w:eastAsia="hu-HU"/>
            </w:rPr>
          </w:pPr>
          <w:hyperlink w:anchor="_Toc180951689" w:history="1">
            <w:r w:rsidR="001175EC" w:rsidRPr="00B96CBC">
              <w:rPr>
                <w:rStyle w:val="Hiperhivatkozs"/>
                <w:noProof/>
              </w:rPr>
              <w:t>2. A SZEMÉLYES ADATOK KEZELÉSÉVEL KAPCSOLATOS ALAPELVEK</w:t>
            </w:r>
            <w:r w:rsidR="001175EC">
              <w:rPr>
                <w:noProof/>
                <w:webHidden/>
              </w:rPr>
              <w:tab/>
            </w:r>
            <w:r w:rsidR="001175EC">
              <w:rPr>
                <w:noProof/>
                <w:webHidden/>
              </w:rPr>
              <w:fldChar w:fldCharType="begin"/>
            </w:r>
            <w:r w:rsidR="001175EC">
              <w:rPr>
                <w:noProof/>
                <w:webHidden/>
              </w:rPr>
              <w:instrText xml:space="preserve"> PAGEREF _Toc180951689 \h </w:instrText>
            </w:r>
            <w:r w:rsidR="001175EC">
              <w:rPr>
                <w:noProof/>
                <w:webHidden/>
              </w:rPr>
            </w:r>
            <w:r w:rsidR="001175EC">
              <w:rPr>
                <w:noProof/>
                <w:webHidden/>
              </w:rPr>
              <w:fldChar w:fldCharType="separate"/>
            </w:r>
            <w:r w:rsidR="001175EC">
              <w:rPr>
                <w:noProof/>
                <w:webHidden/>
              </w:rPr>
              <w:t>11</w:t>
            </w:r>
            <w:r w:rsidR="001175EC">
              <w:rPr>
                <w:noProof/>
                <w:webHidden/>
              </w:rPr>
              <w:fldChar w:fldCharType="end"/>
            </w:r>
          </w:hyperlink>
        </w:p>
        <w:p w14:paraId="2E58FE1B" w14:textId="17983289" w:rsidR="001175EC" w:rsidRDefault="0000327B">
          <w:pPr>
            <w:pStyle w:val="TJ1"/>
            <w:tabs>
              <w:tab w:val="right" w:leader="dot" w:pos="9062"/>
            </w:tabs>
            <w:rPr>
              <w:rFonts w:eastAsiaTheme="minorEastAsia"/>
              <w:noProof/>
              <w:lang w:eastAsia="hu-HU"/>
            </w:rPr>
          </w:pPr>
          <w:hyperlink w:anchor="_Toc180951690" w:history="1">
            <w:r w:rsidR="001175EC" w:rsidRPr="00B96CBC">
              <w:rPr>
                <w:rStyle w:val="Hiperhivatkozs"/>
                <w:noProof/>
              </w:rPr>
              <w:t>3. AZ INTÉZMÉNY ÁLTAL KEZELT ÉS ŐRZÖTT ADATOK</w:t>
            </w:r>
            <w:r w:rsidR="001175EC">
              <w:rPr>
                <w:noProof/>
                <w:webHidden/>
              </w:rPr>
              <w:tab/>
            </w:r>
            <w:r w:rsidR="001175EC">
              <w:rPr>
                <w:noProof/>
                <w:webHidden/>
              </w:rPr>
              <w:fldChar w:fldCharType="begin"/>
            </w:r>
            <w:r w:rsidR="001175EC">
              <w:rPr>
                <w:noProof/>
                <w:webHidden/>
              </w:rPr>
              <w:instrText xml:space="preserve"> PAGEREF _Toc180951690 \h </w:instrText>
            </w:r>
            <w:r w:rsidR="001175EC">
              <w:rPr>
                <w:noProof/>
                <w:webHidden/>
              </w:rPr>
            </w:r>
            <w:r w:rsidR="001175EC">
              <w:rPr>
                <w:noProof/>
                <w:webHidden/>
              </w:rPr>
              <w:fldChar w:fldCharType="separate"/>
            </w:r>
            <w:r w:rsidR="001175EC">
              <w:rPr>
                <w:noProof/>
                <w:webHidden/>
              </w:rPr>
              <w:t>13</w:t>
            </w:r>
            <w:r w:rsidR="001175EC">
              <w:rPr>
                <w:noProof/>
                <w:webHidden/>
              </w:rPr>
              <w:fldChar w:fldCharType="end"/>
            </w:r>
          </w:hyperlink>
        </w:p>
        <w:p w14:paraId="2719153F" w14:textId="21ECDEA3" w:rsidR="001175EC" w:rsidRDefault="0000327B">
          <w:pPr>
            <w:pStyle w:val="TJ1"/>
            <w:tabs>
              <w:tab w:val="right" w:leader="dot" w:pos="9062"/>
            </w:tabs>
            <w:rPr>
              <w:rFonts w:eastAsiaTheme="minorEastAsia"/>
              <w:noProof/>
              <w:lang w:eastAsia="hu-HU"/>
            </w:rPr>
          </w:pPr>
          <w:hyperlink w:anchor="_Toc180951691" w:history="1">
            <w:r w:rsidR="001175EC" w:rsidRPr="00B96CBC">
              <w:rPr>
                <w:rStyle w:val="Hiperhivatkozs"/>
                <w:noProof/>
              </w:rPr>
              <w:t>3.1. A jogviszonnyal rendelkező gyermekek nyilvántartható és kezelhető adatai:</w:t>
            </w:r>
            <w:r w:rsidR="001175EC">
              <w:rPr>
                <w:noProof/>
                <w:webHidden/>
              </w:rPr>
              <w:tab/>
            </w:r>
            <w:r w:rsidR="001175EC">
              <w:rPr>
                <w:noProof/>
                <w:webHidden/>
              </w:rPr>
              <w:fldChar w:fldCharType="begin"/>
            </w:r>
            <w:r w:rsidR="001175EC">
              <w:rPr>
                <w:noProof/>
                <w:webHidden/>
              </w:rPr>
              <w:instrText xml:space="preserve"> PAGEREF _Toc180951691 \h </w:instrText>
            </w:r>
            <w:r w:rsidR="001175EC">
              <w:rPr>
                <w:noProof/>
                <w:webHidden/>
              </w:rPr>
            </w:r>
            <w:r w:rsidR="001175EC">
              <w:rPr>
                <w:noProof/>
                <w:webHidden/>
              </w:rPr>
              <w:fldChar w:fldCharType="separate"/>
            </w:r>
            <w:r w:rsidR="001175EC">
              <w:rPr>
                <w:noProof/>
                <w:webHidden/>
              </w:rPr>
              <w:t>13</w:t>
            </w:r>
            <w:r w:rsidR="001175EC">
              <w:rPr>
                <w:noProof/>
                <w:webHidden/>
              </w:rPr>
              <w:fldChar w:fldCharType="end"/>
            </w:r>
          </w:hyperlink>
        </w:p>
        <w:p w14:paraId="0850D7A6" w14:textId="268D774C" w:rsidR="001175EC" w:rsidRDefault="0000327B">
          <w:pPr>
            <w:pStyle w:val="TJ1"/>
            <w:tabs>
              <w:tab w:val="right" w:leader="dot" w:pos="9062"/>
            </w:tabs>
            <w:rPr>
              <w:rFonts w:eastAsiaTheme="minorEastAsia"/>
              <w:noProof/>
              <w:lang w:eastAsia="hu-HU"/>
            </w:rPr>
          </w:pPr>
          <w:hyperlink w:anchor="_Toc180951692" w:history="1">
            <w:r w:rsidR="001175EC" w:rsidRPr="00B96CBC">
              <w:rPr>
                <w:rStyle w:val="Hiperhivatkozs"/>
                <w:noProof/>
              </w:rPr>
              <w:t>3.2.Az alkalmazottakkal kapcsolatos adatok</w:t>
            </w:r>
            <w:r w:rsidR="001175EC">
              <w:rPr>
                <w:noProof/>
                <w:webHidden/>
              </w:rPr>
              <w:tab/>
            </w:r>
            <w:r w:rsidR="001175EC">
              <w:rPr>
                <w:noProof/>
                <w:webHidden/>
              </w:rPr>
              <w:fldChar w:fldCharType="begin"/>
            </w:r>
            <w:r w:rsidR="001175EC">
              <w:rPr>
                <w:noProof/>
                <w:webHidden/>
              </w:rPr>
              <w:instrText xml:space="preserve"> PAGEREF _Toc180951692 \h </w:instrText>
            </w:r>
            <w:r w:rsidR="001175EC">
              <w:rPr>
                <w:noProof/>
                <w:webHidden/>
              </w:rPr>
            </w:r>
            <w:r w:rsidR="001175EC">
              <w:rPr>
                <w:noProof/>
                <w:webHidden/>
              </w:rPr>
              <w:fldChar w:fldCharType="separate"/>
            </w:r>
            <w:r w:rsidR="001175EC">
              <w:rPr>
                <w:noProof/>
                <w:webHidden/>
              </w:rPr>
              <w:t>15</w:t>
            </w:r>
            <w:r w:rsidR="001175EC">
              <w:rPr>
                <w:noProof/>
                <w:webHidden/>
              </w:rPr>
              <w:fldChar w:fldCharType="end"/>
            </w:r>
          </w:hyperlink>
        </w:p>
        <w:p w14:paraId="206DB2E7" w14:textId="4B36BF4A" w:rsidR="001175EC" w:rsidRDefault="0000327B">
          <w:pPr>
            <w:pStyle w:val="TJ1"/>
            <w:tabs>
              <w:tab w:val="right" w:leader="dot" w:pos="9062"/>
            </w:tabs>
            <w:rPr>
              <w:rFonts w:eastAsiaTheme="minorEastAsia"/>
              <w:noProof/>
              <w:lang w:eastAsia="hu-HU"/>
            </w:rPr>
          </w:pPr>
          <w:hyperlink w:anchor="_Toc180951693" w:history="1">
            <w:r w:rsidR="001175EC" w:rsidRPr="00B96CBC">
              <w:rPr>
                <w:rStyle w:val="Hiperhivatkozs"/>
                <w:noProof/>
              </w:rPr>
              <w:t>3.3. Fotók, videófelvételek készítése</w:t>
            </w:r>
            <w:r w:rsidR="001175EC">
              <w:rPr>
                <w:noProof/>
                <w:webHidden/>
              </w:rPr>
              <w:tab/>
            </w:r>
            <w:r w:rsidR="001175EC">
              <w:rPr>
                <w:noProof/>
                <w:webHidden/>
              </w:rPr>
              <w:fldChar w:fldCharType="begin"/>
            </w:r>
            <w:r w:rsidR="001175EC">
              <w:rPr>
                <w:noProof/>
                <w:webHidden/>
              </w:rPr>
              <w:instrText xml:space="preserve"> PAGEREF _Toc180951693 \h </w:instrText>
            </w:r>
            <w:r w:rsidR="001175EC">
              <w:rPr>
                <w:noProof/>
                <w:webHidden/>
              </w:rPr>
            </w:r>
            <w:r w:rsidR="001175EC">
              <w:rPr>
                <w:noProof/>
                <w:webHidden/>
              </w:rPr>
              <w:fldChar w:fldCharType="separate"/>
            </w:r>
            <w:r w:rsidR="001175EC">
              <w:rPr>
                <w:noProof/>
                <w:webHidden/>
              </w:rPr>
              <w:t>21</w:t>
            </w:r>
            <w:r w:rsidR="001175EC">
              <w:rPr>
                <w:noProof/>
                <w:webHidden/>
              </w:rPr>
              <w:fldChar w:fldCharType="end"/>
            </w:r>
          </w:hyperlink>
        </w:p>
        <w:p w14:paraId="2B751937" w14:textId="5A6D46CB" w:rsidR="001175EC" w:rsidRDefault="0000327B">
          <w:pPr>
            <w:pStyle w:val="TJ1"/>
            <w:tabs>
              <w:tab w:val="right" w:leader="dot" w:pos="9062"/>
            </w:tabs>
            <w:rPr>
              <w:rFonts w:eastAsiaTheme="minorEastAsia"/>
              <w:noProof/>
              <w:lang w:eastAsia="hu-HU"/>
            </w:rPr>
          </w:pPr>
          <w:hyperlink w:anchor="_Toc180951694" w:history="1">
            <w:r w:rsidR="001175EC" w:rsidRPr="00B96CBC">
              <w:rPr>
                <w:rStyle w:val="Hiperhivatkozs"/>
                <w:noProof/>
              </w:rPr>
              <w:t>4. AZ OVIKRÉTA RENDSZERBEN TÖRTÉNŐ ADATKEZELÉS</w:t>
            </w:r>
            <w:r w:rsidR="001175EC">
              <w:rPr>
                <w:noProof/>
                <w:webHidden/>
              </w:rPr>
              <w:tab/>
            </w:r>
            <w:r w:rsidR="001175EC">
              <w:rPr>
                <w:noProof/>
                <w:webHidden/>
              </w:rPr>
              <w:fldChar w:fldCharType="begin"/>
            </w:r>
            <w:r w:rsidR="001175EC">
              <w:rPr>
                <w:noProof/>
                <w:webHidden/>
              </w:rPr>
              <w:instrText xml:space="preserve"> PAGEREF _Toc180951694 \h </w:instrText>
            </w:r>
            <w:r w:rsidR="001175EC">
              <w:rPr>
                <w:noProof/>
                <w:webHidden/>
              </w:rPr>
            </w:r>
            <w:r w:rsidR="001175EC">
              <w:rPr>
                <w:noProof/>
                <w:webHidden/>
              </w:rPr>
              <w:fldChar w:fldCharType="separate"/>
            </w:r>
            <w:r w:rsidR="001175EC">
              <w:rPr>
                <w:noProof/>
                <w:webHidden/>
              </w:rPr>
              <w:t>23</w:t>
            </w:r>
            <w:r w:rsidR="001175EC">
              <w:rPr>
                <w:noProof/>
                <w:webHidden/>
              </w:rPr>
              <w:fldChar w:fldCharType="end"/>
            </w:r>
          </w:hyperlink>
        </w:p>
        <w:p w14:paraId="46552FE4" w14:textId="4EB813C6" w:rsidR="001175EC" w:rsidRDefault="0000327B">
          <w:pPr>
            <w:pStyle w:val="TJ1"/>
            <w:tabs>
              <w:tab w:val="right" w:leader="dot" w:pos="9062"/>
            </w:tabs>
            <w:rPr>
              <w:rFonts w:eastAsiaTheme="minorEastAsia"/>
              <w:noProof/>
              <w:lang w:eastAsia="hu-HU"/>
            </w:rPr>
          </w:pPr>
          <w:hyperlink w:anchor="_Toc180951695" w:history="1">
            <w:r w:rsidR="001175EC" w:rsidRPr="00B96CBC">
              <w:rPr>
                <w:rStyle w:val="Hiperhivatkozs"/>
                <w:noProof/>
              </w:rPr>
              <w:t>4.1 Az oviKRÉTA, mint tanulmányi rendszer meghatározása:</w:t>
            </w:r>
            <w:r w:rsidR="001175EC">
              <w:rPr>
                <w:noProof/>
                <w:webHidden/>
              </w:rPr>
              <w:tab/>
            </w:r>
            <w:r w:rsidR="001175EC">
              <w:rPr>
                <w:noProof/>
                <w:webHidden/>
              </w:rPr>
              <w:fldChar w:fldCharType="begin"/>
            </w:r>
            <w:r w:rsidR="001175EC">
              <w:rPr>
                <w:noProof/>
                <w:webHidden/>
              </w:rPr>
              <w:instrText xml:space="preserve"> PAGEREF _Toc180951695 \h </w:instrText>
            </w:r>
            <w:r w:rsidR="001175EC">
              <w:rPr>
                <w:noProof/>
                <w:webHidden/>
              </w:rPr>
            </w:r>
            <w:r w:rsidR="001175EC">
              <w:rPr>
                <w:noProof/>
                <w:webHidden/>
              </w:rPr>
              <w:fldChar w:fldCharType="separate"/>
            </w:r>
            <w:r w:rsidR="001175EC">
              <w:rPr>
                <w:noProof/>
                <w:webHidden/>
              </w:rPr>
              <w:t>23</w:t>
            </w:r>
            <w:r w:rsidR="001175EC">
              <w:rPr>
                <w:noProof/>
                <w:webHidden/>
              </w:rPr>
              <w:fldChar w:fldCharType="end"/>
            </w:r>
          </w:hyperlink>
        </w:p>
        <w:p w14:paraId="4D1B20A8" w14:textId="05C83024" w:rsidR="001175EC" w:rsidRDefault="0000327B">
          <w:pPr>
            <w:pStyle w:val="TJ1"/>
            <w:tabs>
              <w:tab w:val="right" w:leader="dot" w:pos="9062"/>
            </w:tabs>
            <w:rPr>
              <w:rFonts w:eastAsiaTheme="minorEastAsia"/>
              <w:noProof/>
              <w:lang w:eastAsia="hu-HU"/>
            </w:rPr>
          </w:pPr>
          <w:hyperlink w:anchor="_Toc180951696" w:history="1">
            <w:r w:rsidR="001175EC" w:rsidRPr="00B96CBC">
              <w:rPr>
                <w:rStyle w:val="Hiperhivatkozs"/>
                <w:noProof/>
              </w:rPr>
              <w:t>4.2 Mire használható az oviKRÉTA rendszer?</w:t>
            </w:r>
            <w:r w:rsidR="001175EC">
              <w:rPr>
                <w:noProof/>
                <w:webHidden/>
              </w:rPr>
              <w:tab/>
            </w:r>
            <w:r w:rsidR="001175EC">
              <w:rPr>
                <w:noProof/>
                <w:webHidden/>
              </w:rPr>
              <w:fldChar w:fldCharType="begin"/>
            </w:r>
            <w:r w:rsidR="001175EC">
              <w:rPr>
                <w:noProof/>
                <w:webHidden/>
              </w:rPr>
              <w:instrText xml:space="preserve"> PAGEREF _Toc180951696 \h </w:instrText>
            </w:r>
            <w:r w:rsidR="001175EC">
              <w:rPr>
                <w:noProof/>
                <w:webHidden/>
              </w:rPr>
            </w:r>
            <w:r w:rsidR="001175EC">
              <w:rPr>
                <w:noProof/>
                <w:webHidden/>
              </w:rPr>
              <w:fldChar w:fldCharType="separate"/>
            </w:r>
            <w:r w:rsidR="001175EC">
              <w:rPr>
                <w:noProof/>
                <w:webHidden/>
              </w:rPr>
              <w:t>24</w:t>
            </w:r>
            <w:r w:rsidR="001175EC">
              <w:rPr>
                <w:noProof/>
                <w:webHidden/>
              </w:rPr>
              <w:fldChar w:fldCharType="end"/>
            </w:r>
          </w:hyperlink>
        </w:p>
        <w:p w14:paraId="24C0BD47" w14:textId="4729E734" w:rsidR="001175EC" w:rsidRDefault="0000327B">
          <w:pPr>
            <w:pStyle w:val="TJ1"/>
            <w:tabs>
              <w:tab w:val="right" w:leader="dot" w:pos="9062"/>
            </w:tabs>
            <w:rPr>
              <w:rFonts w:eastAsiaTheme="minorEastAsia"/>
              <w:noProof/>
              <w:lang w:eastAsia="hu-HU"/>
            </w:rPr>
          </w:pPr>
          <w:hyperlink w:anchor="_Toc180951697" w:history="1">
            <w:r w:rsidR="001175EC" w:rsidRPr="00B96CBC">
              <w:rPr>
                <w:rStyle w:val="Hiperhivatkozs"/>
                <w:noProof/>
              </w:rPr>
              <w:t>4.3 Szerepkörök az oviKRÉTA rendszerhez:</w:t>
            </w:r>
            <w:r w:rsidR="001175EC">
              <w:rPr>
                <w:noProof/>
                <w:webHidden/>
              </w:rPr>
              <w:tab/>
            </w:r>
            <w:r w:rsidR="001175EC">
              <w:rPr>
                <w:noProof/>
                <w:webHidden/>
              </w:rPr>
              <w:fldChar w:fldCharType="begin"/>
            </w:r>
            <w:r w:rsidR="001175EC">
              <w:rPr>
                <w:noProof/>
                <w:webHidden/>
              </w:rPr>
              <w:instrText xml:space="preserve"> PAGEREF _Toc180951697 \h </w:instrText>
            </w:r>
            <w:r w:rsidR="001175EC">
              <w:rPr>
                <w:noProof/>
                <w:webHidden/>
              </w:rPr>
            </w:r>
            <w:r w:rsidR="001175EC">
              <w:rPr>
                <w:noProof/>
                <w:webHidden/>
              </w:rPr>
              <w:fldChar w:fldCharType="separate"/>
            </w:r>
            <w:r w:rsidR="001175EC">
              <w:rPr>
                <w:noProof/>
                <w:webHidden/>
              </w:rPr>
              <w:t>24</w:t>
            </w:r>
            <w:r w:rsidR="001175EC">
              <w:rPr>
                <w:noProof/>
                <w:webHidden/>
              </w:rPr>
              <w:fldChar w:fldCharType="end"/>
            </w:r>
          </w:hyperlink>
        </w:p>
        <w:p w14:paraId="112A0405" w14:textId="0FB168E1" w:rsidR="001175EC" w:rsidRDefault="0000327B">
          <w:pPr>
            <w:pStyle w:val="TJ1"/>
            <w:tabs>
              <w:tab w:val="right" w:leader="dot" w:pos="9062"/>
            </w:tabs>
            <w:rPr>
              <w:rFonts w:eastAsiaTheme="minorEastAsia"/>
              <w:noProof/>
              <w:lang w:eastAsia="hu-HU"/>
            </w:rPr>
          </w:pPr>
          <w:hyperlink w:anchor="_Toc180951698" w:history="1">
            <w:r w:rsidR="001175EC" w:rsidRPr="00B96CBC">
              <w:rPr>
                <w:rStyle w:val="Hiperhivatkozs"/>
                <w:noProof/>
              </w:rPr>
              <w:t>4.4 Fenntartói felület:</w:t>
            </w:r>
            <w:r w:rsidR="001175EC">
              <w:rPr>
                <w:noProof/>
                <w:webHidden/>
              </w:rPr>
              <w:tab/>
            </w:r>
            <w:r w:rsidR="001175EC">
              <w:rPr>
                <w:noProof/>
                <w:webHidden/>
              </w:rPr>
              <w:fldChar w:fldCharType="begin"/>
            </w:r>
            <w:r w:rsidR="001175EC">
              <w:rPr>
                <w:noProof/>
                <w:webHidden/>
              </w:rPr>
              <w:instrText xml:space="preserve"> PAGEREF _Toc180951698 \h </w:instrText>
            </w:r>
            <w:r w:rsidR="001175EC">
              <w:rPr>
                <w:noProof/>
                <w:webHidden/>
              </w:rPr>
            </w:r>
            <w:r w:rsidR="001175EC">
              <w:rPr>
                <w:noProof/>
                <w:webHidden/>
              </w:rPr>
              <w:fldChar w:fldCharType="separate"/>
            </w:r>
            <w:r w:rsidR="001175EC">
              <w:rPr>
                <w:noProof/>
                <w:webHidden/>
              </w:rPr>
              <w:t>25</w:t>
            </w:r>
            <w:r w:rsidR="001175EC">
              <w:rPr>
                <w:noProof/>
                <w:webHidden/>
              </w:rPr>
              <w:fldChar w:fldCharType="end"/>
            </w:r>
          </w:hyperlink>
        </w:p>
        <w:p w14:paraId="13E8E246" w14:textId="0BDF38DE" w:rsidR="001175EC" w:rsidRDefault="0000327B">
          <w:pPr>
            <w:pStyle w:val="TJ1"/>
            <w:tabs>
              <w:tab w:val="right" w:leader="dot" w:pos="9062"/>
            </w:tabs>
            <w:rPr>
              <w:rFonts w:eastAsiaTheme="minorEastAsia"/>
              <w:noProof/>
              <w:lang w:eastAsia="hu-HU"/>
            </w:rPr>
          </w:pPr>
          <w:hyperlink w:anchor="_Toc180951699" w:history="1">
            <w:r w:rsidR="001175EC" w:rsidRPr="00B96CBC">
              <w:rPr>
                <w:rStyle w:val="Hiperhivatkozs"/>
                <w:noProof/>
              </w:rPr>
              <w:t>4.5 Óvodaigazgatói felület:</w:t>
            </w:r>
            <w:r w:rsidR="001175EC">
              <w:rPr>
                <w:noProof/>
                <w:webHidden/>
              </w:rPr>
              <w:tab/>
            </w:r>
            <w:r w:rsidR="001175EC">
              <w:rPr>
                <w:noProof/>
                <w:webHidden/>
              </w:rPr>
              <w:fldChar w:fldCharType="begin"/>
            </w:r>
            <w:r w:rsidR="001175EC">
              <w:rPr>
                <w:noProof/>
                <w:webHidden/>
              </w:rPr>
              <w:instrText xml:space="preserve"> PAGEREF _Toc180951699 \h </w:instrText>
            </w:r>
            <w:r w:rsidR="001175EC">
              <w:rPr>
                <w:noProof/>
                <w:webHidden/>
              </w:rPr>
            </w:r>
            <w:r w:rsidR="001175EC">
              <w:rPr>
                <w:noProof/>
                <w:webHidden/>
              </w:rPr>
              <w:fldChar w:fldCharType="separate"/>
            </w:r>
            <w:r w:rsidR="001175EC">
              <w:rPr>
                <w:noProof/>
                <w:webHidden/>
              </w:rPr>
              <w:t>26</w:t>
            </w:r>
            <w:r w:rsidR="001175EC">
              <w:rPr>
                <w:noProof/>
                <w:webHidden/>
              </w:rPr>
              <w:fldChar w:fldCharType="end"/>
            </w:r>
          </w:hyperlink>
        </w:p>
        <w:p w14:paraId="683D6295" w14:textId="0491CF05" w:rsidR="001175EC" w:rsidRDefault="0000327B">
          <w:pPr>
            <w:pStyle w:val="TJ1"/>
            <w:tabs>
              <w:tab w:val="right" w:leader="dot" w:pos="9062"/>
            </w:tabs>
            <w:rPr>
              <w:rFonts w:eastAsiaTheme="minorEastAsia"/>
              <w:noProof/>
              <w:lang w:eastAsia="hu-HU"/>
            </w:rPr>
          </w:pPr>
          <w:hyperlink w:anchor="_Toc180951700" w:history="1">
            <w:r w:rsidR="001175EC" w:rsidRPr="00B96CBC">
              <w:rPr>
                <w:rStyle w:val="Hiperhivatkozs"/>
                <w:noProof/>
              </w:rPr>
              <w:t>4.6 Óvodapedagógusi felület:</w:t>
            </w:r>
            <w:r w:rsidR="001175EC">
              <w:rPr>
                <w:noProof/>
                <w:webHidden/>
              </w:rPr>
              <w:tab/>
            </w:r>
            <w:r w:rsidR="001175EC">
              <w:rPr>
                <w:noProof/>
                <w:webHidden/>
              </w:rPr>
              <w:fldChar w:fldCharType="begin"/>
            </w:r>
            <w:r w:rsidR="001175EC">
              <w:rPr>
                <w:noProof/>
                <w:webHidden/>
              </w:rPr>
              <w:instrText xml:space="preserve"> PAGEREF _Toc180951700 \h </w:instrText>
            </w:r>
            <w:r w:rsidR="001175EC">
              <w:rPr>
                <w:noProof/>
                <w:webHidden/>
              </w:rPr>
            </w:r>
            <w:r w:rsidR="001175EC">
              <w:rPr>
                <w:noProof/>
                <w:webHidden/>
              </w:rPr>
              <w:fldChar w:fldCharType="separate"/>
            </w:r>
            <w:r w:rsidR="001175EC">
              <w:rPr>
                <w:noProof/>
                <w:webHidden/>
              </w:rPr>
              <w:t>29</w:t>
            </w:r>
            <w:r w:rsidR="001175EC">
              <w:rPr>
                <w:noProof/>
                <w:webHidden/>
              </w:rPr>
              <w:fldChar w:fldCharType="end"/>
            </w:r>
          </w:hyperlink>
        </w:p>
        <w:p w14:paraId="15FBCF17" w14:textId="38C6FCCA" w:rsidR="001175EC" w:rsidRDefault="0000327B">
          <w:pPr>
            <w:pStyle w:val="TJ1"/>
            <w:tabs>
              <w:tab w:val="right" w:leader="dot" w:pos="9062"/>
            </w:tabs>
            <w:rPr>
              <w:rFonts w:eastAsiaTheme="minorEastAsia"/>
              <w:noProof/>
              <w:lang w:eastAsia="hu-HU"/>
            </w:rPr>
          </w:pPr>
          <w:hyperlink w:anchor="_Toc180951701" w:history="1">
            <w:r w:rsidR="001175EC" w:rsidRPr="00B96CBC">
              <w:rPr>
                <w:rStyle w:val="Hiperhivatkozs"/>
                <w:noProof/>
              </w:rPr>
              <w:t>4.7 A Pedagógus Teljesítményértékelő Rendszer (PED TÉR) bemutatása</w:t>
            </w:r>
            <w:r w:rsidR="001175EC">
              <w:rPr>
                <w:noProof/>
                <w:webHidden/>
              </w:rPr>
              <w:tab/>
            </w:r>
            <w:r w:rsidR="001175EC">
              <w:rPr>
                <w:noProof/>
                <w:webHidden/>
              </w:rPr>
              <w:fldChar w:fldCharType="begin"/>
            </w:r>
            <w:r w:rsidR="001175EC">
              <w:rPr>
                <w:noProof/>
                <w:webHidden/>
              </w:rPr>
              <w:instrText xml:space="preserve"> PAGEREF _Toc180951701 \h </w:instrText>
            </w:r>
            <w:r w:rsidR="001175EC">
              <w:rPr>
                <w:noProof/>
                <w:webHidden/>
              </w:rPr>
            </w:r>
            <w:r w:rsidR="001175EC">
              <w:rPr>
                <w:noProof/>
                <w:webHidden/>
              </w:rPr>
              <w:fldChar w:fldCharType="separate"/>
            </w:r>
            <w:r w:rsidR="001175EC">
              <w:rPr>
                <w:noProof/>
                <w:webHidden/>
              </w:rPr>
              <w:t>31</w:t>
            </w:r>
            <w:r w:rsidR="001175EC">
              <w:rPr>
                <w:noProof/>
                <w:webHidden/>
              </w:rPr>
              <w:fldChar w:fldCharType="end"/>
            </w:r>
          </w:hyperlink>
        </w:p>
        <w:p w14:paraId="78445A7A" w14:textId="0AF13CBC" w:rsidR="001175EC" w:rsidRDefault="0000327B">
          <w:pPr>
            <w:pStyle w:val="TJ1"/>
            <w:tabs>
              <w:tab w:val="right" w:leader="dot" w:pos="9062"/>
            </w:tabs>
            <w:rPr>
              <w:rFonts w:eastAsiaTheme="minorEastAsia"/>
              <w:noProof/>
              <w:lang w:eastAsia="hu-HU"/>
            </w:rPr>
          </w:pPr>
          <w:hyperlink w:anchor="_Toc180951702" w:history="1">
            <w:r w:rsidR="001175EC" w:rsidRPr="00B96CBC">
              <w:rPr>
                <w:rStyle w:val="Hiperhivatkozs"/>
                <w:noProof/>
              </w:rPr>
              <w:t>5. AZ INTÉZMÉNY ÁLTAL KEZELT ADATOK KEZELÉSE, TOVÁBBÍTÁSA</w:t>
            </w:r>
            <w:r w:rsidR="001175EC">
              <w:rPr>
                <w:noProof/>
                <w:webHidden/>
              </w:rPr>
              <w:tab/>
            </w:r>
            <w:r w:rsidR="001175EC">
              <w:rPr>
                <w:noProof/>
                <w:webHidden/>
              </w:rPr>
              <w:fldChar w:fldCharType="begin"/>
            </w:r>
            <w:r w:rsidR="001175EC">
              <w:rPr>
                <w:noProof/>
                <w:webHidden/>
              </w:rPr>
              <w:instrText xml:space="preserve"> PAGEREF _Toc180951702 \h </w:instrText>
            </w:r>
            <w:r w:rsidR="001175EC">
              <w:rPr>
                <w:noProof/>
                <w:webHidden/>
              </w:rPr>
            </w:r>
            <w:r w:rsidR="001175EC">
              <w:rPr>
                <w:noProof/>
                <w:webHidden/>
              </w:rPr>
              <w:fldChar w:fldCharType="separate"/>
            </w:r>
            <w:r w:rsidR="001175EC">
              <w:rPr>
                <w:noProof/>
                <w:webHidden/>
              </w:rPr>
              <w:t>33</w:t>
            </w:r>
            <w:r w:rsidR="001175EC">
              <w:rPr>
                <w:noProof/>
                <w:webHidden/>
              </w:rPr>
              <w:fldChar w:fldCharType="end"/>
            </w:r>
          </w:hyperlink>
        </w:p>
        <w:p w14:paraId="714FF234" w14:textId="7009E3D4" w:rsidR="001175EC" w:rsidRDefault="0000327B">
          <w:pPr>
            <w:pStyle w:val="TJ1"/>
            <w:tabs>
              <w:tab w:val="right" w:leader="dot" w:pos="9062"/>
            </w:tabs>
            <w:rPr>
              <w:rFonts w:eastAsiaTheme="minorEastAsia"/>
              <w:noProof/>
              <w:lang w:eastAsia="hu-HU"/>
            </w:rPr>
          </w:pPr>
          <w:hyperlink w:anchor="_Toc180951703" w:history="1">
            <w:r w:rsidR="001175EC" w:rsidRPr="00B96CBC">
              <w:rPr>
                <w:rStyle w:val="Hiperhivatkozs"/>
                <w:noProof/>
              </w:rPr>
              <w:t>5.1.Az adatok kezelése</w:t>
            </w:r>
            <w:r w:rsidR="001175EC">
              <w:rPr>
                <w:noProof/>
                <w:webHidden/>
              </w:rPr>
              <w:tab/>
            </w:r>
            <w:r w:rsidR="001175EC">
              <w:rPr>
                <w:noProof/>
                <w:webHidden/>
              </w:rPr>
              <w:fldChar w:fldCharType="begin"/>
            </w:r>
            <w:r w:rsidR="001175EC">
              <w:rPr>
                <w:noProof/>
                <w:webHidden/>
              </w:rPr>
              <w:instrText xml:space="preserve"> PAGEREF _Toc180951703 \h </w:instrText>
            </w:r>
            <w:r w:rsidR="001175EC">
              <w:rPr>
                <w:noProof/>
                <w:webHidden/>
              </w:rPr>
            </w:r>
            <w:r w:rsidR="001175EC">
              <w:rPr>
                <w:noProof/>
                <w:webHidden/>
              </w:rPr>
              <w:fldChar w:fldCharType="separate"/>
            </w:r>
            <w:r w:rsidR="001175EC">
              <w:rPr>
                <w:noProof/>
                <w:webHidden/>
              </w:rPr>
              <w:t>33</w:t>
            </w:r>
            <w:r w:rsidR="001175EC">
              <w:rPr>
                <w:noProof/>
                <w:webHidden/>
              </w:rPr>
              <w:fldChar w:fldCharType="end"/>
            </w:r>
          </w:hyperlink>
        </w:p>
        <w:p w14:paraId="230BA6B5" w14:textId="6B5B960D" w:rsidR="001175EC" w:rsidRDefault="0000327B">
          <w:pPr>
            <w:pStyle w:val="TJ1"/>
            <w:tabs>
              <w:tab w:val="right" w:leader="dot" w:pos="9062"/>
            </w:tabs>
            <w:rPr>
              <w:rFonts w:eastAsiaTheme="minorEastAsia"/>
              <w:noProof/>
              <w:lang w:eastAsia="hu-HU"/>
            </w:rPr>
          </w:pPr>
          <w:hyperlink w:anchor="_Toc180951704" w:history="1">
            <w:r w:rsidR="001175EC" w:rsidRPr="00B96CBC">
              <w:rPr>
                <w:rStyle w:val="Hiperhivatkozs"/>
                <w:noProof/>
              </w:rPr>
              <w:t>5.2. Az adatok továbbításának rendje</w:t>
            </w:r>
            <w:r w:rsidR="001175EC">
              <w:rPr>
                <w:noProof/>
                <w:webHidden/>
              </w:rPr>
              <w:tab/>
            </w:r>
            <w:r w:rsidR="001175EC">
              <w:rPr>
                <w:noProof/>
                <w:webHidden/>
              </w:rPr>
              <w:fldChar w:fldCharType="begin"/>
            </w:r>
            <w:r w:rsidR="001175EC">
              <w:rPr>
                <w:noProof/>
                <w:webHidden/>
              </w:rPr>
              <w:instrText xml:space="preserve"> PAGEREF _Toc180951704 \h </w:instrText>
            </w:r>
            <w:r w:rsidR="001175EC">
              <w:rPr>
                <w:noProof/>
                <w:webHidden/>
              </w:rPr>
            </w:r>
            <w:r w:rsidR="001175EC">
              <w:rPr>
                <w:noProof/>
                <w:webHidden/>
              </w:rPr>
              <w:fldChar w:fldCharType="separate"/>
            </w:r>
            <w:r w:rsidR="001175EC">
              <w:rPr>
                <w:noProof/>
                <w:webHidden/>
              </w:rPr>
              <w:t>34</w:t>
            </w:r>
            <w:r w:rsidR="001175EC">
              <w:rPr>
                <w:noProof/>
                <w:webHidden/>
              </w:rPr>
              <w:fldChar w:fldCharType="end"/>
            </w:r>
          </w:hyperlink>
        </w:p>
        <w:p w14:paraId="1107444D" w14:textId="1902A981" w:rsidR="001175EC" w:rsidRDefault="0000327B">
          <w:pPr>
            <w:pStyle w:val="TJ1"/>
            <w:tabs>
              <w:tab w:val="right" w:leader="dot" w:pos="9062"/>
            </w:tabs>
            <w:rPr>
              <w:rFonts w:eastAsiaTheme="minorEastAsia"/>
              <w:noProof/>
              <w:lang w:eastAsia="hu-HU"/>
            </w:rPr>
          </w:pPr>
          <w:hyperlink w:anchor="_Toc180951705" w:history="1">
            <w:r w:rsidR="001175EC" w:rsidRPr="00B96CBC">
              <w:rPr>
                <w:rStyle w:val="Hiperhivatkozs"/>
                <w:noProof/>
              </w:rPr>
              <w:t>5.3. Az adatkezelés és továbbítás intézményi rendje</w:t>
            </w:r>
            <w:r w:rsidR="001175EC">
              <w:rPr>
                <w:noProof/>
                <w:webHidden/>
              </w:rPr>
              <w:tab/>
            </w:r>
            <w:r w:rsidR="001175EC">
              <w:rPr>
                <w:noProof/>
                <w:webHidden/>
              </w:rPr>
              <w:fldChar w:fldCharType="begin"/>
            </w:r>
            <w:r w:rsidR="001175EC">
              <w:rPr>
                <w:noProof/>
                <w:webHidden/>
              </w:rPr>
              <w:instrText xml:space="preserve"> PAGEREF _Toc180951705 \h </w:instrText>
            </w:r>
            <w:r w:rsidR="001175EC">
              <w:rPr>
                <w:noProof/>
                <w:webHidden/>
              </w:rPr>
            </w:r>
            <w:r w:rsidR="001175EC">
              <w:rPr>
                <w:noProof/>
                <w:webHidden/>
              </w:rPr>
              <w:fldChar w:fldCharType="separate"/>
            </w:r>
            <w:r w:rsidR="001175EC">
              <w:rPr>
                <w:noProof/>
                <w:webHidden/>
              </w:rPr>
              <w:t>36</w:t>
            </w:r>
            <w:r w:rsidR="001175EC">
              <w:rPr>
                <w:noProof/>
                <w:webHidden/>
              </w:rPr>
              <w:fldChar w:fldCharType="end"/>
            </w:r>
          </w:hyperlink>
        </w:p>
        <w:p w14:paraId="5ED3E994" w14:textId="4AA5B862" w:rsidR="001175EC" w:rsidRDefault="0000327B">
          <w:pPr>
            <w:pStyle w:val="TJ1"/>
            <w:tabs>
              <w:tab w:val="right" w:leader="dot" w:pos="9062"/>
            </w:tabs>
            <w:rPr>
              <w:rFonts w:eastAsiaTheme="minorEastAsia"/>
              <w:noProof/>
              <w:lang w:eastAsia="hu-HU"/>
            </w:rPr>
          </w:pPr>
          <w:hyperlink w:anchor="_Toc180951706" w:history="1">
            <w:r w:rsidR="001175EC" w:rsidRPr="00B96CBC">
              <w:rPr>
                <w:rStyle w:val="Hiperhivatkozs"/>
                <w:noProof/>
              </w:rPr>
              <w:t>5.4. A köznevelési jogviszony adatkezeléséhez kapcsolódó tevékenységek</w:t>
            </w:r>
            <w:r w:rsidR="001175EC">
              <w:rPr>
                <w:noProof/>
                <w:webHidden/>
              </w:rPr>
              <w:tab/>
            </w:r>
            <w:r w:rsidR="001175EC">
              <w:rPr>
                <w:noProof/>
                <w:webHidden/>
              </w:rPr>
              <w:fldChar w:fldCharType="begin"/>
            </w:r>
            <w:r w:rsidR="001175EC">
              <w:rPr>
                <w:noProof/>
                <w:webHidden/>
              </w:rPr>
              <w:instrText xml:space="preserve"> PAGEREF _Toc180951706 \h </w:instrText>
            </w:r>
            <w:r w:rsidR="001175EC">
              <w:rPr>
                <w:noProof/>
                <w:webHidden/>
              </w:rPr>
            </w:r>
            <w:r w:rsidR="001175EC">
              <w:rPr>
                <w:noProof/>
                <w:webHidden/>
              </w:rPr>
              <w:fldChar w:fldCharType="separate"/>
            </w:r>
            <w:r w:rsidR="001175EC">
              <w:rPr>
                <w:noProof/>
                <w:webHidden/>
              </w:rPr>
              <w:t>43</w:t>
            </w:r>
            <w:r w:rsidR="001175EC">
              <w:rPr>
                <w:noProof/>
                <w:webHidden/>
              </w:rPr>
              <w:fldChar w:fldCharType="end"/>
            </w:r>
          </w:hyperlink>
        </w:p>
        <w:p w14:paraId="02B4C808" w14:textId="6FF4E45E" w:rsidR="001175EC" w:rsidRDefault="0000327B">
          <w:pPr>
            <w:pStyle w:val="TJ1"/>
            <w:tabs>
              <w:tab w:val="right" w:leader="dot" w:pos="9062"/>
            </w:tabs>
            <w:rPr>
              <w:rFonts w:eastAsiaTheme="minorEastAsia"/>
              <w:noProof/>
              <w:lang w:eastAsia="hu-HU"/>
            </w:rPr>
          </w:pPr>
          <w:hyperlink w:anchor="_Toc180951707" w:history="1">
            <w:r w:rsidR="001175EC" w:rsidRPr="00B96CBC">
              <w:rPr>
                <w:rStyle w:val="Hiperhivatkozs"/>
                <w:noProof/>
              </w:rPr>
              <w:t>5.5.Központi nyilvántartáshoz kapcsolódó adatkezelés és adattovábbítási kötelezettség</w:t>
            </w:r>
            <w:r w:rsidR="001175EC">
              <w:rPr>
                <w:noProof/>
                <w:webHidden/>
              </w:rPr>
              <w:tab/>
            </w:r>
            <w:r w:rsidR="001175EC">
              <w:rPr>
                <w:noProof/>
                <w:webHidden/>
              </w:rPr>
              <w:fldChar w:fldCharType="begin"/>
            </w:r>
            <w:r w:rsidR="001175EC">
              <w:rPr>
                <w:noProof/>
                <w:webHidden/>
              </w:rPr>
              <w:instrText xml:space="preserve"> PAGEREF _Toc180951707 \h </w:instrText>
            </w:r>
            <w:r w:rsidR="001175EC">
              <w:rPr>
                <w:noProof/>
                <w:webHidden/>
              </w:rPr>
            </w:r>
            <w:r w:rsidR="001175EC">
              <w:rPr>
                <w:noProof/>
                <w:webHidden/>
              </w:rPr>
              <w:fldChar w:fldCharType="separate"/>
            </w:r>
            <w:r w:rsidR="001175EC">
              <w:rPr>
                <w:noProof/>
                <w:webHidden/>
              </w:rPr>
              <w:t>56</w:t>
            </w:r>
            <w:r w:rsidR="001175EC">
              <w:rPr>
                <w:noProof/>
                <w:webHidden/>
              </w:rPr>
              <w:fldChar w:fldCharType="end"/>
            </w:r>
          </w:hyperlink>
        </w:p>
        <w:p w14:paraId="6C6A98A5" w14:textId="16663E23" w:rsidR="001175EC" w:rsidRDefault="0000327B">
          <w:pPr>
            <w:pStyle w:val="TJ1"/>
            <w:tabs>
              <w:tab w:val="right" w:leader="dot" w:pos="9062"/>
            </w:tabs>
            <w:rPr>
              <w:rFonts w:eastAsiaTheme="minorEastAsia"/>
              <w:noProof/>
              <w:lang w:eastAsia="hu-HU"/>
            </w:rPr>
          </w:pPr>
          <w:hyperlink w:anchor="_Toc180951708" w:history="1">
            <w:r w:rsidR="001175EC" w:rsidRPr="00B96CBC">
              <w:rPr>
                <w:rStyle w:val="Hiperhivatkozs"/>
                <w:noProof/>
              </w:rPr>
              <w:t xml:space="preserve">5.6. Egyéb személyes adatok kezelésére vonatkozó külön rendelkezések </w:t>
            </w:r>
            <w:r w:rsidR="001175EC" w:rsidRPr="00B96CBC">
              <w:rPr>
                <w:rStyle w:val="Hiperhivatkozs"/>
                <w:bCs/>
                <w:noProof/>
              </w:rPr>
              <w:t>– Szerződő</w:t>
            </w:r>
            <w:r w:rsidR="001175EC">
              <w:rPr>
                <w:noProof/>
                <w:webHidden/>
              </w:rPr>
              <w:tab/>
            </w:r>
            <w:r w:rsidR="001175EC">
              <w:rPr>
                <w:noProof/>
                <w:webHidden/>
              </w:rPr>
              <w:fldChar w:fldCharType="begin"/>
            </w:r>
            <w:r w:rsidR="001175EC">
              <w:rPr>
                <w:noProof/>
                <w:webHidden/>
              </w:rPr>
              <w:instrText xml:space="preserve"> PAGEREF _Toc180951708 \h </w:instrText>
            </w:r>
            <w:r w:rsidR="001175EC">
              <w:rPr>
                <w:noProof/>
                <w:webHidden/>
              </w:rPr>
            </w:r>
            <w:r w:rsidR="001175EC">
              <w:rPr>
                <w:noProof/>
                <w:webHidden/>
              </w:rPr>
              <w:fldChar w:fldCharType="separate"/>
            </w:r>
            <w:r w:rsidR="001175EC">
              <w:rPr>
                <w:noProof/>
                <w:webHidden/>
              </w:rPr>
              <w:t>61</w:t>
            </w:r>
            <w:r w:rsidR="001175EC">
              <w:rPr>
                <w:noProof/>
                <w:webHidden/>
              </w:rPr>
              <w:fldChar w:fldCharType="end"/>
            </w:r>
          </w:hyperlink>
        </w:p>
        <w:p w14:paraId="506EE58F" w14:textId="661685A4" w:rsidR="001175EC" w:rsidRDefault="0000327B">
          <w:pPr>
            <w:pStyle w:val="TJ1"/>
            <w:tabs>
              <w:tab w:val="right" w:leader="dot" w:pos="9062"/>
            </w:tabs>
            <w:rPr>
              <w:rFonts w:eastAsiaTheme="minorEastAsia"/>
              <w:noProof/>
              <w:lang w:eastAsia="hu-HU"/>
            </w:rPr>
          </w:pPr>
          <w:hyperlink w:anchor="_Toc180951709" w:history="1">
            <w:r w:rsidR="001175EC" w:rsidRPr="00B96CBC">
              <w:rPr>
                <w:rStyle w:val="Hiperhivatkozs"/>
                <w:noProof/>
              </w:rPr>
              <w:t>5.7. Honlap-látogatáshoz kapcsolódó adatkezelés</w:t>
            </w:r>
            <w:r w:rsidR="001175EC">
              <w:rPr>
                <w:noProof/>
                <w:webHidden/>
              </w:rPr>
              <w:tab/>
            </w:r>
            <w:r w:rsidR="001175EC">
              <w:rPr>
                <w:noProof/>
                <w:webHidden/>
              </w:rPr>
              <w:fldChar w:fldCharType="begin"/>
            </w:r>
            <w:r w:rsidR="001175EC">
              <w:rPr>
                <w:noProof/>
                <w:webHidden/>
              </w:rPr>
              <w:instrText xml:space="preserve"> PAGEREF _Toc180951709 \h </w:instrText>
            </w:r>
            <w:r w:rsidR="001175EC">
              <w:rPr>
                <w:noProof/>
                <w:webHidden/>
              </w:rPr>
            </w:r>
            <w:r w:rsidR="001175EC">
              <w:rPr>
                <w:noProof/>
                <w:webHidden/>
              </w:rPr>
              <w:fldChar w:fldCharType="separate"/>
            </w:r>
            <w:r w:rsidR="001175EC">
              <w:rPr>
                <w:noProof/>
                <w:webHidden/>
              </w:rPr>
              <w:t>62</w:t>
            </w:r>
            <w:r w:rsidR="001175EC">
              <w:rPr>
                <w:noProof/>
                <w:webHidden/>
              </w:rPr>
              <w:fldChar w:fldCharType="end"/>
            </w:r>
          </w:hyperlink>
        </w:p>
        <w:p w14:paraId="496973D8" w14:textId="2D2E2524" w:rsidR="001175EC" w:rsidRDefault="0000327B">
          <w:pPr>
            <w:pStyle w:val="TJ1"/>
            <w:tabs>
              <w:tab w:val="right" w:leader="dot" w:pos="9062"/>
            </w:tabs>
            <w:rPr>
              <w:rFonts w:eastAsiaTheme="minorEastAsia"/>
              <w:noProof/>
              <w:lang w:eastAsia="hu-HU"/>
            </w:rPr>
          </w:pPr>
          <w:hyperlink w:anchor="_Toc180951710" w:history="1">
            <w:r w:rsidR="001175EC" w:rsidRPr="00B96CBC">
              <w:rPr>
                <w:rStyle w:val="Hiperhivatkozs"/>
                <w:noProof/>
              </w:rPr>
              <w:t>6. ADATKEZELÉS ÉS TÁROLÁS RENDJE</w:t>
            </w:r>
            <w:r w:rsidR="001175EC">
              <w:rPr>
                <w:noProof/>
                <w:webHidden/>
              </w:rPr>
              <w:tab/>
            </w:r>
            <w:r w:rsidR="001175EC">
              <w:rPr>
                <w:noProof/>
                <w:webHidden/>
              </w:rPr>
              <w:fldChar w:fldCharType="begin"/>
            </w:r>
            <w:r w:rsidR="001175EC">
              <w:rPr>
                <w:noProof/>
                <w:webHidden/>
              </w:rPr>
              <w:instrText xml:space="preserve"> PAGEREF _Toc180951710 \h </w:instrText>
            </w:r>
            <w:r w:rsidR="001175EC">
              <w:rPr>
                <w:noProof/>
                <w:webHidden/>
              </w:rPr>
            </w:r>
            <w:r w:rsidR="001175EC">
              <w:rPr>
                <w:noProof/>
                <w:webHidden/>
              </w:rPr>
              <w:fldChar w:fldCharType="separate"/>
            </w:r>
            <w:r w:rsidR="001175EC">
              <w:rPr>
                <w:noProof/>
                <w:webHidden/>
              </w:rPr>
              <w:t>64</w:t>
            </w:r>
            <w:r w:rsidR="001175EC">
              <w:rPr>
                <w:noProof/>
                <w:webHidden/>
              </w:rPr>
              <w:fldChar w:fldCharType="end"/>
            </w:r>
          </w:hyperlink>
        </w:p>
        <w:p w14:paraId="6D8DF796" w14:textId="024EBA95" w:rsidR="001175EC" w:rsidRDefault="0000327B">
          <w:pPr>
            <w:pStyle w:val="TJ1"/>
            <w:tabs>
              <w:tab w:val="right" w:leader="dot" w:pos="9062"/>
            </w:tabs>
            <w:rPr>
              <w:rFonts w:eastAsiaTheme="minorEastAsia"/>
              <w:noProof/>
              <w:lang w:eastAsia="hu-HU"/>
            </w:rPr>
          </w:pPr>
          <w:hyperlink w:anchor="_Toc180951711" w:history="1">
            <w:r w:rsidR="001175EC" w:rsidRPr="00B96CBC">
              <w:rPr>
                <w:rStyle w:val="Hiperhivatkozs"/>
                <w:noProof/>
              </w:rPr>
              <w:t>6.1.Az érintettek jogai</w:t>
            </w:r>
            <w:r w:rsidR="001175EC">
              <w:rPr>
                <w:noProof/>
                <w:webHidden/>
              </w:rPr>
              <w:tab/>
            </w:r>
            <w:r w:rsidR="001175EC">
              <w:rPr>
                <w:noProof/>
                <w:webHidden/>
              </w:rPr>
              <w:fldChar w:fldCharType="begin"/>
            </w:r>
            <w:r w:rsidR="001175EC">
              <w:rPr>
                <w:noProof/>
                <w:webHidden/>
              </w:rPr>
              <w:instrText xml:space="preserve"> PAGEREF _Toc180951711 \h </w:instrText>
            </w:r>
            <w:r w:rsidR="001175EC">
              <w:rPr>
                <w:noProof/>
                <w:webHidden/>
              </w:rPr>
            </w:r>
            <w:r w:rsidR="001175EC">
              <w:rPr>
                <w:noProof/>
                <w:webHidden/>
              </w:rPr>
              <w:fldChar w:fldCharType="separate"/>
            </w:r>
            <w:r w:rsidR="001175EC">
              <w:rPr>
                <w:noProof/>
                <w:webHidden/>
              </w:rPr>
              <w:t>64</w:t>
            </w:r>
            <w:r w:rsidR="001175EC">
              <w:rPr>
                <w:noProof/>
                <w:webHidden/>
              </w:rPr>
              <w:fldChar w:fldCharType="end"/>
            </w:r>
          </w:hyperlink>
        </w:p>
        <w:p w14:paraId="7A6038B0" w14:textId="6018B48B" w:rsidR="001175EC" w:rsidRDefault="0000327B">
          <w:pPr>
            <w:pStyle w:val="TJ1"/>
            <w:tabs>
              <w:tab w:val="right" w:leader="dot" w:pos="9062"/>
            </w:tabs>
            <w:rPr>
              <w:rFonts w:eastAsiaTheme="minorEastAsia"/>
              <w:noProof/>
              <w:lang w:eastAsia="hu-HU"/>
            </w:rPr>
          </w:pPr>
          <w:hyperlink w:anchor="_Toc180951712" w:history="1">
            <w:r w:rsidR="001175EC" w:rsidRPr="00B96CBC">
              <w:rPr>
                <w:rStyle w:val="Hiperhivatkozs"/>
                <w:noProof/>
              </w:rPr>
              <w:t>6.2. Az adattovábbítás általános szabályai</w:t>
            </w:r>
            <w:r w:rsidR="001175EC">
              <w:rPr>
                <w:noProof/>
                <w:webHidden/>
              </w:rPr>
              <w:tab/>
            </w:r>
            <w:r w:rsidR="001175EC">
              <w:rPr>
                <w:noProof/>
                <w:webHidden/>
              </w:rPr>
              <w:fldChar w:fldCharType="begin"/>
            </w:r>
            <w:r w:rsidR="001175EC">
              <w:rPr>
                <w:noProof/>
                <w:webHidden/>
              </w:rPr>
              <w:instrText xml:space="preserve"> PAGEREF _Toc180951712 \h </w:instrText>
            </w:r>
            <w:r w:rsidR="001175EC">
              <w:rPr>
                <w:noProof/>
                <w:webHidden/>
              </w:rPr>
            </w:r>
            <w:r w:rsidR="001175EC">
              <w:rPr>
                <w:noProof/>
                <w:webHidden/>
              </w:rPr>
              <w:fldChar w:fldCharType="separate"/>
            </w:r>
            <w:r w:rsidR="001175EC">
              <w:rPr>
                <w:noProof/>
                <w:webHidden/>
              </w:rPr>
              <w:t>66</w:t>
            </w:r>
            <w:r w:rsidR="001175EC">
              <w:rPr>
                <w:noProof/>
                <w:webHidden/>
              </w:rPr>
              <w:fldChar w:fldCharType="end"/>
            </w:r>
          </w:hyperlink>
        </w:p>
        <w:p w14:paraId="586BBA3D" w14:textId="066E3173" w:rsidR="001175EC" w:rsidRDefault="0000327B">
          <w:pPr>
            <w:pStyle w:val="TJ1"/>
            <w:tabs>
              <w:tab w:val="right" w:leader="dot" w:pos="9062"/>
            </w:tabs>
            <w:rPr>
              <w:rFonts w:eastAsiaTheme="minorEastAsia"/>
              <w:noProof/>
              <w:lang w:eastAsia="hu-HU"/>
            </w:rPr>
          </w:pPr>
          <w:hyperlink w:anchor="_Toc180951713" w:history="1">
            <w:r w:rsidR="001175EC" w:rsidRPr="00B96CBC">
              <w:rPr>
                <w:rStyle w:val="Hiperhivatkozs"/>
                <w:noProof/>
              </w:rPr>
              <w:t>6.3.Panaszkezelés</w:t>
            </w:r>
            <w:r w:rsidR="001175EC">
              <w:rPr>
                <w:noProof/>
                <w:webHidden/>
              </w:rPr>
              <w:tab/>
            </w:r>
            <w:r w:rsidR="001175EC">
              <w:rPr>
                <w:noProof/>
                <w:webHidden/>
              </w:rPr>
              <w:fldChar w:fldCharType="begin"/>
            </w:r>
            <w:r w:rsidR="001175EC">
              <w:rPr>
                <w:noProof/>
                <w:webHidden/>
              </w:rPr>
              <w:instrText xml:space="preserve"> PAGEREF _Toc180951713 \h </w:instrText>
            </w:r>
            <w:r w:rsidR="001175EC">
              <w:rPr>
                <w:noProof/>
                <w:webHidden/>
              </w:rPr>
            </w:r>
            <w:r w:rsidR="001175EC">
              <w:rPr>
                <w:noProof/>
                <w:webHidden/>
              </w:rPr>
              <w:fldChar w:fldCharType="separate"/>
            </w:r>
            <w:r w:rsidR="001175EC">
              <w:rPr>
                <w:noProof/>
                <w:webHidden/>
              </w:rPr>
              <w:t>67</w:t>
            </w:r>
            <w:r w:rsidR="001175EC">
              <w:rPr>
                <w:noProof/>
                <w:webHidden/>
              </w:rPr>
              <w:fldChar w:fldCharType="end"/>
            </w:r>
          </w:hyperlink>
        </w:p>
        <w:p w14:paraId="37D48B34" w14:textId="3D1B4AEA" w:rsidR="001175EC" w:rsidRDefault="0000327B">
          <w:pPr>
            <w:pStyle w:val="TJ1"/>
            <w:tabs>
              <w:tab w:val="right" w:leader="dot" w:pos="9062"/>
            </w:tabs>
            <w:rPr>
              <w:rFonts w:eastAsiaTheme="minorEastAsia"/>
              <w:noProof/>
              <w:lang w:eastAsia="hu-HU"/>
            </w:rPr>
          </w:pPr>
          <w:hyperlink w:anchor="_Toc180951714" w:history="1">
            <w:r w:rsidR="001175EC" w:rsidRPr="00B96CBC">
              <w:rPr>
                <w:rStyle w:val="Hiperhivatkozs"/>
                <w:noProof/>
              </w:rPr>
              <w:t>7. ADATBIZTONSÁGI SZABÁLYOK</w:t>
            </w:r>
            <w:r w:rsidR="001175EC">
              <w:rPr>
                <w:noProof/>
                <w:webHidden/>
              </w:rPr>
              <w:tab/>
            </w:r>
            <w:r w:rsidR="001175EC">
              <w:rPr>
                <w:noProof/>
                <w:webHidden/>
              </w:rPr>
              <w:fldChar w:fldCharType="begin"/>
            </w:r>
            <w:r w:rsidR="001175EC">
              <w:rPr>
                <w:noProof/>
                <w:webHidden/>
              </w:rPr>
              <w:instrText xml:space="preserve"> PAGEREF _Toc180951714 \h </w:instrText>
            </w:r>
            <w:r w:rsidR="001175EC">
              <w:rPr>
                <w:noProof/>
                <w:webHidden/>
              </w:rPr>
            </w:r>
            <w:r w:rsidR="001175EC">
              <w:rPr>
                <w:noProof/>
                <w:webHidden/>
              </w:rPr>
              <w:fldChar w:fldCharType="separate"/>
            </w:r>
            <w:r w:rsidR="001175EC">
              <w:rPr>
                <w:noProof/>
                <w:webHidden/>
              </w:rPr>
              <w:t>68</w:t>
            </w:r>
            <w:r w:rsidR="001175EC">
              <w:rPr>
                <w:noProof/>
                <w:webHidden/>
              </w:rPr>
              <w:fldChar w:fldCharType="end"/>
            </w:r>
          </w:hyperlink>
        </w:p>
        <w:p w14:paraId="6FED29F2" w14:textId="63A86D34" w:rsidR="001175EC" w:rsidRDefault="0000327B">
          <w:pPr>
            <w:pStyle w:val="TJ1"/>
            <w:tabs>
              <w:tab w:val="right" w:leader="dot" w:pos="9062"/>
            </w:tabs>
            <w:rPr>
              <w:rFonts w:eastAsiaTheme="minorEastAsia"/>
              <w:noProof/>
              <w:lang w:eastAsia="hu-HU"/>
            </w:rPr>
          </w:pPr>
          <w:hyperlink w:anchor="_Toc180951715" w:history="1">
            <w:r w:rsidR="001175EC" w:rsidRPr="00B96CBC">
              <w:rPr>
                <w:rStyle w:val="Hiperhivatkozs"/>
                <w:noProof/>
              </w:rPr>
              <w:t>8. EGYES ADATKEZELÉSEK</w:t>
            </w:r>
            <w:r w:rsidR="001175EC">
              <w:rPr>
                <w:noProof/>
                <w:webHidden/>
              </w:rPr>
              <w:tab/>
            </w:r>
            <w:r w:rsidR="001175EC">
              <w:rPr>
                <w:noProof/>
                <w:webHidden/>
              </w:rPr>
              <w:fldChar w:fldCharType="begin"/>
            </w:r>
            <w:r w:rsidR="001175EC">
              <w:rPr>
                <w:noProof/>
                <w:webHidden/>
              </w:rPr>
              <w:instrText xml:space="preserve"> PAGEREF _Toc180951715 \h </w:instrText>
            </w:r>
            <w:r w:rsidR="001175EC">
              <w:rPr>
                <w:noProof/>
                <w:webHidden/>
              </w:rPr>
            </w:r>
            <w:r w:rsidR="001175EC">
              <w:rPr>
                <w:noProof/>
                <w:webHidden/>
              </w:rPr>
              <w:fldChar w:fldCharType="separate"/>
            </w:r>
            <w:r w:rsidR="001175EC">
              <w:rPr>
                <w:noProof/>
                <w:webHidden/>
              </w:rPr>
              <w:t>70</w:t>
            </w:r>
            <w:r w:rsidR="001175EC">
              <w:rPr>
                <w:noProof/>
                <w:webHidden/>
              </w:rPr>
              <w:fldChar w:fldCharType="end"/>
            </w:r>
          </w:hyperlink>
        </w:p>
        <w:p w14:paraId="786F23DE" w14:textId="413BBB35" w:rsidR="001175EC" w:rsidRDefault="0000327B">
          <w:pPr>
            <w:pStyle w:val="TJ1"/>
            <w:tabs>
              <w:tab w:val="right" w:leader="dot" w:pos="9062"/>
            </w:tabs>
            <w:rPr>
              <w:rFonts w:eastAsiaTheme="minorEastAsia"/>
              <w:noProof/>
              <w:lang w:eastAsia="hu-HU"/>
            </w:rPr>
          </w:pPr>
          <w:hyperlink w:anchor="_Toc180951716" w:history="1">
            <w:r w:rsidR="001175EC" w:rsidRPr="00B96CBC">
              <w:rPr>
                <w:rStyle w:val="Hiperhivatkozs"/>
                <w:noProof/>
              </w:rPr>
              <w:t>8.1. Munkaügyi és bérnyilvántartás</w:t>
            </w:r>
            <w:r w:rsidR="001175EC">
              <w:rPr>
                <w:noProof/>
                <w:webHidden/>
              </w:rPr>
              <w:tab/>
            </w:r>
            <w:r w:rsidR="001175EC">
              <w:rPr>
                <w:noProof/>
                <w:webHidden/>
              </w:rPr>
              <w:fldChar w:fldCharType="begin"/>
            </w:r>
            <w:r w:rsidR="001175EC">
              <w:rPr>
                <w:noProof/>
                <w:webHidden/>
              </w:rPr>
              <w:instrText xml:space="preserve"> PAGEREF _Toc180951716 \h </w:instrText>
            </w:r>
            <w:r w:rsidR="001175EC">
              <w:rPr>
                <w:noProof/>
                <w:webHidden/>
              </w:rPr>
            </w:r>
            <w:r w:rsidR="001175EC">
              <w:rPr>
                <w:noProof/>
                <w:webHidden/>
              </w:rPr>
              <w:fldChar w:fldCharType="separate"/>
            </w:r>
            <w:r w:rsidR="001175EC">
              <w:rPr>
                <w:noProof/>
                <w:webHidden/>
              </w:rPr>
              <w:t>70</w:t>
            </w:r>
            <w:r w:rsidR="001175EC">
              <w:rPr>
                <w:noProof/>
                <w:webHidden/>
              </w:rPr>
              <w:fldChar w:fldCharType="end"/>
            </w:r>
          </w:hyperlink>
        </w:p>
        <w:p w14:paraId="5ABFFEB2" w14:textId="074F6410" w:rsidR="001175EC" w:rsidRDefault="0000327B">
          <w:pPr>
            <w:pStyle w:val="TJ1"/>
            <w:tabs>
              <w:tab w:val="right" w:leader="dot" w:pos="9062"/>
            </w:tabs>
            <w:rPr>
              <w:rFonts w:eastAsiaTheme="minorEastAsia"/>
              <w:noProof/>
              <w:lang w:eastAsia="hu-HU"/>
            </w:rPr>
          </w:pPr>
          <w:hyperlink w:anchor="_Toc180951717" w:history="1">
            <w:r w:rsidR="001175EC" w:rsidRPr="00B96CBC">
              <w:rPr>
                <w:rStyle w:val="Hiperhivatkozs"/>
                <w:noProof/>
              </w:rPr>
              <w:t>8.2. Egészségügyi nyilvántartás</w:t>
            </w:r>
            <w:r w:rsidR="001175EC">
              <w:rPr>
                <w:noProof/>
                <w:webHidden/>
              </w:rPr>
              <w:tab/>
            </w:r>
            <w:r w:rsidR="001175EC">
              <w:rPr>
                <w:noProof/>
                <w:webHidden/>
              </w:rPr>
              <w:fldChar w:fldCharType="begin"/>
            </w:r>
            <w:r w:rsidR="001175EC">
              <w:rPr>
                <w:noProof/>
                <w:webHidden/>
              </w:rPr>
              <w:instrText xml:space="preserve"> PAGEREF _Toc180951717 \h </w:instrText>
            </w:r>
            <w:r w:rsidR="001175EC">
              <w:rPr>
                <w:noProof/>
                <w:webHidden/>
              </w:rPr>
            </w:r>
            <w:r w:rsidR="001175EC">
              <w:rPr>
                <w:noProof/>
                <w:webHidden/>
              </w:rPr>
              <w:fldChar w:fldCharType="separate"/>
            </w:r>
            <w:r w:rsidR="001175EC">
              <w:rPr>
                <w:noProof/>
                <w:webHidden/>
              </w:rPr>
              <w:t>72</w:t>
            </w:r>
            <w:r w:rsidR="001175EC">
              <w:rPr>
                <w:noProof/>
                <w:webHidden/>
              </w:rPr>
              <w:fldChar w:fldCharType="end"/>
            </w:r>
          </w:hyperlink>
        </w:p>
        <w:p w14:paraId="129AE708" w14:textId="7DABB4A5" w:rsidR="001175EC" w:rsidRDefault="0000327B">
          <w:pPr>
            <w:pStyle w:val="TJ1"/>
            <w:tabs>
              <w:tab w:val="right" w:leader="dot" w:pos="9062"/>
            </w:tabs>
            <w:rPr>
              <w:rFonts w:eastAsiaTheme="minorEastAsia"/>
              <w:noProof/>
              <w:lang w:eastAsia="hu-HU"/>
            </w:rPr>
          </w:pPr>
          <w:hyperlink w:anchor="_Toc180951718" w:history="1">
            <w:r w:rsidR="001175EC" w:rsidRPr="00B96CBC">
              <w:rPr>
                <w:rStyle w:val="Hiperhivatkozs"/>
                <w:noProof/>
              </w:rPr>
              <w:t>8.3. Partnerkapcsolati nyilvántartás</w:t>
            </w:r>
            <w:r w:rsidR="001175EC">
              <w:rPr>
                <w:noProof/>
                <w:webHidden/>
              </w:rPr>
              <w:tab/>
            </w:r>
            <w:r w:rsidR="001175EC">
              <w:rPr>
                <w:noProof/>
                <w:webHidden/>
              </w:rPr>
              <w:fldChar w:fldCharType="begin"/>
            </w:r>
            <w:r w:rsidR="001175EC">
              <w:rPr>
                <w:noProof/>
                <w:webHidden/>
              </w:rPr>
              <w:instrText xml:space="preserve"> PAGEREF _Toc180951718 \h </w:instrText>
            </w:r>
            <w:r w:rsidR="001175EC">
              <w:rPr>
                <w:noProof/>
                <w:webHidden/>
              </w:rPr>
            </w:r>
            <w:r w:rsidR="001175EC">
              <w:rPr>
                <w:noProof/>
                <w:webHidden/>
              </w:rPr>
              <w:fldChar w:fldCharType="separate"/>
            </w:r>
            <w:r w:rsidR="001175EC">
              <w:rPr>
                <w:noProof/>
                <w:webHidden/>
              </w:rPr>
              <w:t>72</w:t>
            </w:r>
            <w:r w:rsidR="001175EC">
              <w:rPr>
                <w:noProof/>
                <w:webHidden/>
              </w:rPr>
              <w:fldChar w:fldCharType="end"/>
            </w:r>
          </w:hyperlink>
        </w:p>
        <w:p w14:paraId="5B9DD4C1" w14:textId="19FBDD1E" w:rsidR="001175EC" w:rsidRDefault="0000327B">
          <w:pPr>
            <w:pStyle w:val="TJ1"/>
            <w:tabs>
              <w:tab w:val="right" w:leader="dot" w:pos="9062"/>
            </w:tabs>
            <w:rPr>
              <w:rFonts w:eastAsiaTheme="minorEastAsia"/>
              <w:noProof/>
              <w:lang w:eastAsia="hu-HU"/>
            </w:rPr>
          </w:pPr>
          <w:hyperlink w:anchor="_Toc180951719" w:history="1">
            <w:r w:rsidR="001175EC" w:rsidRPr="00B96CBC">
              <w:rPr>
                <w:rStyle w:val="Hiperhivatkozs"/>
                <w:noProof/>
              </w:rPr>
              <w:t>8.4. Dokumentumok kezelése, a megsemmisítési, selejtezési rend</w:t>
            </w:r>
            <w:r w:rsidR="001175EC">
              <w:rPr>
                <w:noProof/>
                <w:webHidden/>
              </w:rPr>
              <w:tab/>
            </w:r>
            <w:r w:rsidR="001175EC">
              <w:rPr>
                <w:noProof/>
                <w:webHidden/>
              </w:rPr>
              <w:fldChar w:fldCharType="begin"/>
            </w:r>
            <w:r w:rsidR="001175EC">
              <w:rPr>
                <w:noProof/>
                <w:webHidden/>
              </w:rPr>
              <w:instrText xml:space="preserve"> PAGEREF _Toc180951719 \h </w:instrText>
            </w:r>
            <w:r w:rsidR="001175EC">
              <w:rPr>
                <w:noProof/>
                <w:webHidden/>
              </w:rPr>
            </w:r>
            <w:r w:rsidR="001175EC">
              <w:rPr>
                <w:noProof/>
                <w:webHidden/>
              </w:rPr>
              <w:fldChar w:fldCharType="separate"/>
            </w:r>
            <w:r w:rsidR="001175EC">
              <w:rPr>
                <w:noProof/>
                <w:webHidden/>
              </w:rPr>
              <w:t>73</w:t>
            </w:r>
            <w:r w:rsidR="001175EC">
              <w:rPr>
                <w:noProof/>
                <w:webHidden/>
              </w:rPr>
              <w:fldChar w:fldCharType="end"/>
            </w:r>
          </w:hyperlink>
        </w:p>
        <w:p w14:paraId="50F7C874" w14:textId="58AEEBC9" w:rsidR="001175EC" w:rsidRDefault="0000327B">
          <w:pPr>
            <w:pStyle w:val="TJ1"/>
            <w:tabs>
              <w:tab w:val="right" w:leader="dot" w:pos="9062"/>
            </w:tabs>
            <w:rPr>
              <w:rFonts w:eastAsiaTheme="minorEastAsia"/>
              <w:noProof/>
              <w:lang w:eastAsia="hu-HU"/>
            </w:rPr>
          </w:pPr>
          <w:hyperlink w:anchor="_Toc180951720" w:history="1">
            <w:r w:rsidR="001175EC" w:rsidRPr="00B96CBC">
              <w:rPr>
                <w:rStyle w:val="Hiperhivatkozs"/>
                <w:noProof/>
              </w:rPr>
              <w:t>9. ADATVÉDELMI KOCKÁZATMENEDZSMENT ÉS HATÁSVIZSGÁLAT</w:t>
            </w:r>
            <w:r w:rsidR="001175EC">
              <w:rPr>
                <w:noProof/>
                <w:webHidden/>
              </w:rPr>
              <w:tab/>
            </w:r>
            <w:r w:rsidR="001175EC">
              <w:rPr>
                <w:noProof/>
                <w:webHidden/>
              </w:rPr>
              <w:fldChar w:fldCharType="begin"/>
            </w:r>
            <w:r w:rsidR="001175EC">
              <w:rPr>
                <w:noProof/>
                <w:webHidden/>
              </w:rPr>
              <w:instrText xml:space="preserve"> PAGEREF _Toc180951720 \h </w:instrText>
            </w:r>
            <w:r w:rsidR="001175EC">
              <w:rPr>
                <w:noProof/>
                <w:webHidden/>
              </w:rPr>
            </w:r>
            <w:r w:rsidR="001175EC">
              <w:rPr>
                <w:noProof/>
                <w:webHidden/>
              </w:rPr>
              <w:fldChar w:fldCharType="separate"/>
            </w:r>
            <w:r w:rsidR="001175EC">
              <w:rPr>
                <w:noProof/>
                <w:webHidden/>
              </w:rPr>
              <w:t>74</w:t>
            </w:r>
            <w:r w:rsidR="001175EC">
              <w:rPr>
                <w:noProof/>
                <w:webHidden/>
              </w:rPr>
              <w:fldChar w:fldCharType="end"/>
            </w:r>
          </w:hyperlink>
        </w:p>
        <w:p w14:paraId="4CD1E9E6" w14:textId="7FC93239" w:rsidR="001175EC" w:rsidRDefault="0000327B">
          <w:pPr>
            <w:pStyle w:val="TJ1"/>
            <w:tabs>
              <w:tab w:val="right" w:leader="dot" w:pos="9062"/>
            </w:tabs>
            <w:rPr>
              <w:rFonts w:eastAsiaTheme="minorEastAsia"/>
              <w:noProof/>
              <w:lang w:eastAsia="hu-HU"/>
            </w:rPr>
          </w:pPr>
          <w:hyperlink w:anchor="_Toc180951721" w:history="1">
            <w:r w:rsidR="001175EC" w:rsidRPr="00B96CBC">
              <w:rPr>
                <w:rStyle w:val="Hiperhivatkozs"/>
                <w:noProof/>
              </w:rPr>
              <w:t>9.1.Hatásvizsgálat</w:t>
            </w:r>
            <w:r w:rsidR="001175EC">
              <w:rPr>
                <w:noProof/>
                <w:webHidden/>
              </w:rPr>
              <w:tab/>
            </w:r>
            <w:r w:rsidR="001175EC">
              <w:rPr>
                <w:noProof/>
                <w:webHidden/>
              </w:rPr>
              <w:fldChar w:fldCharType="begin"/>
            </w:r>
            <w:r w:rsidR="001175EC">
              <w:rPr>
                <w:noProof/>
                <w:webHidden/>
              </w:rPr>
              <w:instrText xml:space="preserve"> PAGEREF _Toc180951721 \h </w:instrText>
            </w:r>
            <w:r w:rsidR="001175EC">
              <w:rPr>
                <w:noProof/>
                <w:webHidden/>
              </w:rPr>
            </w:r>
            <w:r w:rsidR="001175EC">
              <w:rPr>
                <w:noProof/>
                <w:webHidden/>
              </w:rPr>
              <w:fldChar w:fldCharType="separate"/>
            </w:r>
            <w:r w:rsidR="001175EC">
              <w:rPr>
                <w:noProof/>
                <w:webHidden/>
              </w:rPr>
              <w:t>74</w:t>
            </w:r>
            <w:r w:rsidR="001175EC">
              <w:rPr>
                <w:noProof/>
                <w:webHidden/>
              </w:rPr>
              <w:fldChar w:fldCharType="end"/>
            </w:r>
          </w:hyperlink>
        </w:p>
        <w:p w14:paraId="2C06FBA4" w14:textId="048A03B0" w:rsidR="001175EC" w:rsidRDefault="0000327B">
          <w:pPr>
            <w:pStyle w:val="TJ1"/>
            <w:tabs>
              <w:tab w:val="right" w:leader="dot" w:pos="9062"/>
            </w:tabs>
            <w:rPr>
              <w:rFonts w:eastAsiaTheme="minorEastAsia"/>
              <w:noProof/>
              <w:lang w:eastAsia="hu-HU"/>
            </w:rPr>
          </w:pPr>
          <w:hyperlink w:anchor="_Toc180951722" w:history="1">
            <w:r w:rsidR="001175EC" w:rsidRPr="00B96CBC">
              <w:rPr>
                <w:rStyle w:val="Hiperhivatkozs"/>
                <w:noProof/>
              </w:rPr>
              <w:t>9.2. Kockázatmenedzsment</w:t>
            </w:r>
            <w:r w:rsidR="001175EC">
              <w:rPr>
                <w:noProof/>
                <w:webHidden/>
              </w:rPr>
              <w:tab/>
            </w:r>
            <w:r w:rsidR="001175EC">
              <w:rPr>
                <w:noProof/>
                <w:webHidden/>
              </w:rPr>
              <w:fldChar w:fldCharType="begin"/>
            </w:r>
            <w:r w:rsidR="001175EC">
              <w:rPr>
                <w:noProof/>
                <w:webHidden/>
              </w:rPr>
              <w:instrText xml:space="preserve"> PAGEREF _Toc180951722 \h </w:instrText>
            </w:r>
            <w:r w:rsidR="001175EC">
              <w:rPr>
                <w:noProof/>
                <w:webHidden/>
              </w:rPr>
            </w:r>
            <w:r w:rsidR="001175EC">
              <w:rPr>
                <w:noProof/>
                <w:webHidden/>
              </w:rPr>
              <w:fldChar w:fldCharType="separate"/>
            </w:r>
            <w:r w:rsidR="001175EC">
              <w:rPr>
                <w:noProof/>
                <w:webHidden/>
              </w:rPr>
              <w:t>75</w:t>
            </w:r>
            <w:r w:rsidR="001175EC">
              <w:rPr>
                <w:noProof/>
                <w:webHidden/>
              </w:rPr>
              <w:fldChar w:fldCharType="end"/>
            </w:r>
          </w:hyperlink>
        </w:p>
        <w:p w14:paraId="22F08950" w14:textId="3004AA12" w:rsidR="001175EC" w:rsidRDefault="0000327B">
          <w:pPr>
            <w:pStyle w:val="TJ1"/>
            <w:tabs>
              <w:tab w:val="right" w:leader="dot" w:pos="9062"/>
            </w:tabs>
            <w:rPr>
              <w:rFonts w:eastAsiaTheme="minorEastAsia"/>
              <w:noProof/>
              <w:lang w:eastAsia="hu-HU"/>
            </w:rPr>
          </w:pPr>
          <w:hyperlink w:anchor="_Toc180951723" w:history="1">
            <w:r w:rsidR="001175EC" w:rsidRPr="00B96CBC">
              <w:rPr>
                <w:rStyle w:val="Hiperhivatkozs"/>
                <w:noProof/>
              </w:rPr>
              <w:t>10. ADATVÉDELMI INCIDENS</w:t>
            </w:r>
            <w:r w:rsidR="001175EC">
              <w:rPr>
                <w:noProof/>
                <w:webHidden/>
              </w:rPr>
              <w:tab/>
            </w:r>
            <w:r w:rsidR="001175EC">
              <w:rPr>
                <w:noProof/>
                <w:webHidden/>
              </w:rPr>
              <w:fldChar w:fldCharType="begin"/>
            </w:r>
            <w:r w:rsidR="001175EC">
              <w:rPr>
                <w:noProof/>
                <w:webHidden/>
              </w:rPr>
              <w:instrText xml:space="preserve"> PAGEREF _Toc180951723 \h </w:instrText>
            </w:r>
            <w:r w:rsidR="001175EC">
              <w:rPr>
                <w:noProof/>
                <w:webHidden/>
              </w:rPr>
            </w:r>
            <w:r w:rsidR="001175EC">
              <w:rPr>
                <w:noProof/>
                <w:webHidden/>
              </w:rPr>
              <w:fldChar w:fldCharType="separate"/>
            </w:r>
            <w:r w:rsidR="001175EC">
              <w:rPr>
                <w:noProof/>
                <w:webHidden/>
              </w:rPr>
              <w:t>77</w:t>
            </w:r>
            <w:r w:rsidR="001175EC">
              <w:rPr>
                <w:noProof/>
                <w:webHidden/>
              </w:rPr>
              <w:fldChar w:fldCharType="end"/>
            </w:r>
          </w:hyperlink>
        </w:p>
        <w:p w14:paraId="00D08786" w14:textId="48D6C6B6" w:rsidR="001175EC" w:rsidRDefault="0000327B">
          <w:pPr>
            <w:pStyle w:val="TJ1"/>
            <w:tabs>
              <w:tab w:val="right" w:leader="dot" w:pos="9062"/>
            </w:tabs>
            <w:rPr>
              <w:rFonts w:eastAsiaTheme="minorEastAsia"/>
              <w:noProof/>
              <w:lang w:eastAsia="hu-HU"/>
            </w:rPr>
          </w:pPr>
          <w:hyperlink w:anchor="_Toc180951724" w:history="1">
            <w:r w:rsidR="001175EC" w:rsidRPr="00B96CBC">
              <w:rPr>
                <w:rStyle w:val="Hiperhivatkozs"/>
                <w:noProof/>
              </w:rPr>
              <w:t>11.A SZABÁLYZAT ELFOGADÁSA, JÓVÁHAGYÁSA, MEGTEKINTÉSE</w:t>
            </w:r>
            <w:r w:rsidR="001175EC">
              <w:rPr>
                <w:noProof/>
                <w:webHidden/>
              </w:rPr>
              <w:tab/>
            </w:r>
            <w:r w:rsidR="001175EC">
              <w:rPr>
                <w:noProof/>
                <w:webHidden/>
              </w:rPr>
              <w:fldChar w:fldCharType="begin"/>
            </w:r>
            <w:r w:rsidR="001175EC">
              <w:rPr>
                <w:noProof/>
                <w:webHidden/>
              </w:rPr>
              <w:instrText xml:space="preserve"> PAGEREF _Toc180951724 \h </w:instrText>
            </w:r>
            <w:r w:rsidR="001175EC">
              <w:rPr>
                <w:noProof/>
                <w:webHidden/>
              </w:rPr>
            </w:r>
            <w:r w:rsidR="001175EC">
              <w:rPr>
                <w:noProof/>
                <w:webHidden/>
              </w:rPr>
              <w:fldChar w:fldCharType="separate"/>
            </w:r>
            <w:r w:rsidR="001175EC">
              <w:rPr>
                <w:noProof/>
                <w:webHidden/>
              </w:rPr>
              <w:t>78</w:t>
            </w:r>
            <w:r w:rsidR="001175EC">
              <w:rPr>
                <w:noProof/>
                <w:webHidden/>
              </w:rPr>
              <w:fldChar w:fldCharType="end"/>
            </w:r>
          </w:hyperlink>
        </w:p>
        <w:p w14:paraId="5AEBE1C4" w14:textId="2BE2FBB6" w:rsidR="001175EC" w:rsidRDefault="0000327B">
          <w:pPr>
            <w:pStyle w:val="TJ1"/>
            <w:tabs>
              <w:tab w:val="right" w:leader="dot" w:pos="9062"/>
            </w:tabs>
            <w:rPr>
              <w:rFonts w:eastAsiaTheme="minorEastAsia"/>
              <w:noProof/>
              <w:lang w:eastAsia="hu-HU"/>
            </w:rPr>
          </w:pPr>
          <w:hyperlink w:anchor="_Toc180951725" w:history="1">
            <w:r w:rsidR="001175EC" w:rsidRPr="00B96CBC">
              <w:rPr>
                <w:rStyle w:val="Hiperhivatkozs"/>
                <w:noProof/>
              </w:rPr>
              <w:t>12.ZÁRÓ RENDELKEZÉSEK</w:t>
            </w:r>
            <w:r w:rsidR="001175EC">
              <w:rPr>
                <w:noProof/>
                <w:webHidden/>
              </w:rPr>
              <w:tab/>
            </w:r>
            <w:r w:rsidR="001175EC">
              <w:rPr>
                <w:noProof/>
                <w:webHidden/>
              </w:rPr>
              <w:fldChar w:fldCharType="begin"/>
            </w:r>
            <w:r w:rsidR="001175EC">
              <w:rPr>
                <w:noProof/>
                <w:webHidden/>
              </w:rPr>
              <w:instrText xml:space="preserve"> PAGEREF _Toc180951725 \h </w:instrText>
            </w:r>
            <w:r w:rsidR="001175EC">
              <w:rPr>
                <w:noProof/>
                <w:webHidden/>
              </w:rPr>
            </w:r>
            <w:r w:rsidR="001175EC">
              <w:rPr>
                <w:noProof/>
                <w:webHidden/>
              </w:rPr>
              <w:fldChar w:fldCharType="separate"/>
            </w:r>
            <w:r w:rsidR="001175EC">
              <w:rPr>
                <w:noProof/>
                <w:webHidden/>
              </w:rPr>
              <w:t>79</w:t>
            </w:r>
            <w:r w:rsidR="001175EC">
              <w:rPr>
                <w:noProof/>
                <w:webHidden/>
              </w:rPr>
              <w:fldChar w:fldCharType="end"/>
            </w:r>
          </w:hyperlink>
        </w:p>
        <w:p w14:paraId="2640FDFD" w14:textId="6DF530F5" w:rsidR="001175EC" w:rsidRDefault="0000327B">
          <w:pPr>
            <w:pStyle w:val="TJ1"/>
            <w:tabs>
              <w:tab w:val="right" w:leader="dot" w:pos="9062"/>
            </w:tabs>
            <w:rPr>
              <w:rFonts w:eastAsiaTheme="minorEastAsia"/>
              <w:noProof/>
              <w:lang w:eastAsia="hu-HU"/>
            </w:rPr>
          </w:pPr>
          <w:hyperlink w:anchor="_Toc180951726" w:history="1">
            <w:r w:rsidR="001175EC" w:rsidRPr="00B96CBC">
              <w:rPr>
                <w:rStyle w:val="Hiperhivatkozs"/>
                <w:noProof/>
              </w:rPr>
              <w:t>Záradék, legitimáció</w:t>
            </w:r>
            <w:r w:rsidR="001175EC">
              <w:rPr>
                <w:noProof/>
                <w:webHidden/>
              </w:rPr>
              <w:tab/>
            </w:r>
            <w:r w:rsidR="001175EC">
              <w:rPr>
                <w:noProof/>
                <w:webHidden/>
              </w:rPr>
              <w:fldChar w:fldCharType="begin"/>
            </w:r>
            <w:r w:rsidR="001175EC">
              <w:rPr>
                <w:noProof/>
                <w:webHidden/>
              </w:rPr>
              <w:instrText xml:space="preserve"> PAGEREF _Toc180951726 \h </w:instrText>
            </w:r>
            <w:r w:rsidR="001175EC">
              <w:rPr>
                <w:noProof/>
                <w:webHidden/>
              </w:rPr>
            </w:r>
            <w:r w:rsidR="001175EC">
              <w:rPr>
                <w:noProof/>
                <w:webHidden/>
              </w:rPr>
              <w:fldChar w:fldCharType="separate"/>
            </w:r>
            <w:r w:rsidR="001175EC">
              <w:rPr>
                <w:noProof/>
                <w:webHidden/>
              </w:rPr>
              <w:t>79</w:t>
            </w:r>
            <w:r w:rsidR="001175EC">
              <w:rPr>
                <w:noProof/>
                <w:webHidden/>
              </w:rPr>
              <w:fldChar w:fldCharType="end"/>
            </w:r>
          </w:hyperlink>
        </w:p>
        <w:p w14:paraId="44D54244" w14:textId="265C936D" w:rsidR="009D0E92" w:rsidRDefault="009D0E92">
          <w:r w:rsidRPr="00D479DB">
            <w:rPr>
              <w:rFonts w:ascii="Times New Roman" w:hAnsi="Times New Roman" w:cs="Times New Roman"/>
              <w:sz w:val="24"/>
              <w:szCs w:val="24"/>
            </w:rPr>
            <w:fldChar w:fldCharType="end"/>
          </w:r>
        </w:p>
      </w:sdtContent>
    </w:sdt>
    <w:p w14:paraId="7A96E788" w14:textId="77777777" w:rsidR="009D0E92" w:rsidRDefault="009D0E92" w:rsidP="00E75C62">
      <w:pPr>
        <w:spacing w:line="360" w:lineRule="auto"/>
        <w:rPr>
          <w:rFonts w:ascii="Times New Roman" w:hAnsi="Times New Roman" w:cs="Times New Roman"/>
          <w:sz w:val="24"/>
          <w:szCs w:val="24"/>
        </w:rPr>
        <w:sectPr w:rsidR="009D0E92" w:rsidSect="000232AA">
          <w:headerReference w:type="default" r:id="rId9"/>
          <w:footerReference w:type="default" r:id="rId10"/>
          <w:pgSz w:w="11906" w:h="16838"/>
          <w:pgMar w:top="1417" w:right="1417" w:bottom="1417" w:left="1417" w:header="708" w:footer="708" w:gutter="0"/>
          <w:pgBorders w:offsetFrom="page">
            <w:top w:val="dashDotStroked" w:sz="24" w:space="24" w:color="A8D08D" w:themeColor="accent6" w:themeTint="99"/>
            <w:left w:val="dashDotStroked" w:sz="24" w:space="24" w:color="A8D08D" w:themeColor="accent6" w:themeTint="99"/>
            <w:bottom w:val="dashDotStroked" w:sz="24" w:space="24" w:color="A8D08D" w:themeColor="accent6" w:themeTint="99"/>
            <w:right w:val="dashDotStroked" w:sz="24" w:space="24" w:color="A8D08D" w:themeColor="accent6" w:themeTint="99"/>
          </w:pgBorders>
          <w:pgNumType w:start="1"/>
          <w:cols w:space="708"/>
          <w:titlePg/>
          <w:docGrid w:linePitch="360"/>
        </w:sectPr>
      </w:pPr>
    </w:p>
    <w:p w14:paraId="0B24315C" w14:textId="77777777" w:rsidR="00B31439" w:rsidRDefault="00B31439" w:rsidP="00E75C62">
      <w:pPr>
        <w:spacing w:line="360" w:lineRule="auto"/>
        <w:rPr>
          <w:rFonts w:ascii="Times New Roman" w:hAnsi="Times New Roman" w:cs="Times New Roman"/>
          <w:sz w:val="24"/>
          <w:szCs w:val="24"/>
        </w:rPr>
      </w:pPr>
    </w:p>
    <w:p w14:paraId="60A39F41" w14:textId="296B0ED1" w:rsidR="00E75C62"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Akácliget</w:t>
      </w:r>
      <w:r w:rsidR="00C2568A">
        <w:rPr>
          <w:rFonts w:ascii="Times New Roman" w:hAnsi="Times New Roman" w:cs="Times New Roman"/>
          <w:sz w:val="24"/>
          <w:szCs w:val="24"/>
        </w:rPr>
        <w:t xml:space="preserve"> Óvoda</w:t>
      </w:r>
      <w:r w:rsidR="00E75C62">
        <w:rPr>
          <w:rFonts w:ascii="Times New Roman" w:hAnsi="Times New Roman" w:cs="Times New Roman"/>
          <w:sz w:val="24"/>
          <w:szCs w:val="24"/>
        </w:rPr>
        <w:t xml:space="preserve"> és Bölcsőde</w:t>
      </w:r>
      <w:r w:rsidRPr="005C7376">
        <w:rPr>
          <w:rFonts w:ascii="Times New Roman" w:hAnsi="Times New Roman" w:cs="Times New Roman"/>
          <w:sz w:val="24"/>
          <w:szCs w:val="24"/>
        </w:rPr>
        <w:t xml:space="preserve"> elkötelezett az érintettek személyes adatainak védelmében</w:t>
      </w:r>
      <w:r w:rsidR="00C20F1A">
        <w:rPr>
          <w:rFonts w:ascii="Times New Roman" w:hAnsi="Times New Roman" w:cs="Times New Roman"/>
          <w:sz w:val="24"/>
          <w:szCs w:val="24"/>
        </w:rPr>
        <w:t>, e</w:t>
      </w:r>
      <w:r w:rsidRPr="005C7376">
        <w:rPr>
          <w:rFonts w:ascii="Times New Roman" w:hAnsi="Times New Roman" w:cs="Times New Roman"/>
          <w:sz w:val="24"/>
          <w:szCs w:val="24"/>
        </w:rPr>
        <w:t>zért a</w:t>
      </w:r>
      <w:r w:rsidR="00E75C62">
        <w:rPr>
          <w:rFonts w:ascii="Times New Roman" w:hAnsi="Times New Roman" w:cs="Times New Roman"/>
          <w:sz w:val="24"/>
          <w:szCs w:val="24"/>
        </w:rPr>
        <w:t xml:space="preserve"> </w:t>
      </w:r>
      <w:r w:rsidRPr="005C7376">
        <w:rPr>
          <w:rFonts w:ascii="Times New Roman" w:hAnsi="Times New Roman" w:cs="Times New Roman"/>
          <w:sz w:val="24"/>
          <w:szCs w:val="24"/>
        </w:rPr>
        <w:t>személyes adatokat bizalmasan kezeljük.</w:t>
      </w:r>
    </w:p>
    <w:p w14:paraId="4CC44266" w14:textId="3F483B4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Megteszünk minden olyan biztonsági, technikai és</w:t>
      </w:r>
      <w:r w:rsidR="00E75C62">
        <w:rPr>
          <w:rFonts w:ascii="Times New Roman" w:hAnsi="Times New Roman" w:cs="Times New Roman"/>
          <w:sz w:val="24"/>
          <w:szCs w:val="24"/>
        </w:rPr>
        <w:t xml:space="preserve"> </w:t>
      </w:r>
      <w:r w:rsidRPr="005C7376">
        <w:rPr>
          <w:rFonts w:ascii="Times New Roman" w:hAnsi="Times New Roman" w:cs="Times New Roman"/>
          <w:sz w:val="24"/>
          <w:szCs w:val="24"/>
        </w:rPr>
        <w:t>szervezési intézkedést, mely az adatok biztonságát garantálja, és ezeket az intézkedéseket</w:t>
      </w:r>
      <w:r w:rsidR="00E75C62">
        <w:rPr>
          <w:rFonts w:ascii="Times New Roman" w:hAnsi="Times New Roman" w:cs="Times New Roman"/>
          <w:sz w:val="24"/>
          <w:szCs w:val="24"/>
        </w:rPr>
        <w:t xml:space="preserve"> </w:t>
      </w:r>
      <w:r w:rsidRPr="005C7376">
        <w:rPr>
          <w:rFonts w:ascii="Times New Roman" w:hAnsi="Times New Roman" w:cs="Times New Roman"/>
          <w:sz w:val="24"/>
          <w:szCs w:val="24"/>
        </w:rPr>
        <w:t>időről időre felülvizsgáljuk.</w:t>
      </w:r>
    </w:p>
    <w:p w14:paraId="0A2B7008" w14:textId="68F3F99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Célunk, hogy ismertessük adatkezelési elveinket, bemutassuk azokat az elvárásokat,</w:t>
      </w:r>
      <w:r w:rsidR="00E75C62">
        <w:rPr>
          <w:rFonts w:ascii="Times New Roman" w:hAnsi="Times New Roman" w:cs="Times New Roman"/>
          <w:sz w:val="24"/>
          <w:szCs w:val="24"/>
        </w:rPr>
        <w:t xml:space="preserve"> </w:t>
      </w:r>
      <w:r w:rsidRPr="005C7376">
        <w:rPr>
          <w:rFonts w:ascii="Times New Roman" w:hAnsi="Times New Roman" w:cs="Times New Roman"/>
          <w:sz w:val="24"/>
          <w:szCs w:val="24"/>
        </w:rPr>
        <w:t>amelyeket saját magunkkal, mint adatkezelővel szemben megfogalmaztunk és betartunk.</w:t>
      </w:r>
    </w:p>
    <w:p w14:paraId="3F7594A9" w14:textId="77777777" w:rsidR="005C7376" w:rsidRDefault="005C7376" w:rsidP="009D0E92">
      <w:pPr>
        <w:pStyle w:val="Cmsor1"/>
      </w:pPr>
      <w:bookmarkStart w:id="1" w:name="_Toc180951684"/>
      <w:r w:rsidRPr="00E75C62">
        <w:t>ÁLTALÁNOS RENDELKEZÉS</w:t>
      </w:r>
      <w:bookmarkEnd w:id="1"/>
    </w:p>
    <w:p w14:paraId="235FADC7" w14:textId="77777777" w:rsidR="002A5DD3" w:rsidRPr="002A5DD3" w:rsidRDefault="002A5DD3" w:rsidP="002A5DD3"/>
    <w:p w14:paraId="1CD4E240" w14:textId="666DC05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 xml:space="preserve">Akácliget </w:t>
      </w:r>
      <w:r w:rsidR="00C20F1A">
        <w:rPr>
          <w:rFonts w:ascii="Times New Roman" w:hAnsi="Times New Roman" w:cs="Times New Roman"/>
          <w:sz w:val="24"/>
          <w:szCs w:val="24"/>
        </w:rPr>
        <w:t>Óvoda</w:t>
      </w:r>
      <w:r w:rsidR="00E75C62">
        <w:rPr>
          <w:rFonts w:ascii="Times New Roman" w:hAnsi="Times New Roman" w:cs="Times New Roman"/>
          <w:sz w:val="24"/>
          <w:szCs w:val="24"/>
        </w:rPr>
        <w:t xml:space="preserve"> és Bölcsőde</w:t>
      </w:r>
      <w:r w:rsidRPr="005C7376">
        <w:rPr>
          <w:rFonts w:ascii="Times New Roman" w:hAnsi="Times New Roman" w:cs="Times New Roman"/>
          <w:sz w:val="24"/>
          <w:szCs w:val="24"/>
        </w:rPr>
        <w:t>, (továbbiakban: Adatkezelő) a 2011. évi CXII. törvény</w:t>
      </w:r>
    </w:p>
    <w:p w14:paraId="2DF8765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(továbbiakban: Info tv.) 25/A § (3) bekezdésében foglaltak alapján adatvédelmi és</w:t>
      </w:r>
    </w:p>
    <w:p w14:paraId="2FE086D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adatbiztonsági szabályzatot köteles kiadni. Az előbbi kötelezettségnek eleget téve, az</w:t>
      </w:r>
    </w:p>
    <w:p w14:paraId="53A2293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adatkezelési tevékenység teljeskörű szabályozása, valamint az információs önrendelkezési</w:t>
      </w:r>
    </w:p>
    <w:p w14:paraId="0F1422E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jogról szóló 2011. évi CXII. törvény, továbbá az Európai Parlament és a Tanács (EU)</w:t>
      </w:r>
    </w:p>
    <w:p w14:paraId="128B144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természetes személyeknek a személyes adatok kezelése tekintetében történő védelméről és az</w:t>
      </w:r>
    </w:p>
    <w:p w14:paraId="7C95383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ilyen adatok szabad áramlásáról, valamint a 2016/679 rendelet (a továbbiakban: GDPR)</w:t>
      </w:r>
    </w:p>
    <w:p w14:paraId="039A62B6" w14:textId="7C67FE8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rendelkezéseinek való megfelelés érdekében és céljából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ja által jelen</w:t>
      </w:r>
    </w:p>
    <w:p w14:paraId="54C9939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szabályzat kerül kiadásra.</w:t>
      </w:r>
    </w:p>
    <w:p w14:paraId="542FFFE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Szabályzat tartalmazza a vonatkozó nyilvántartásokkal összefüggő legfontosabb</w:t>
      </w:r>
    </w:p>
    <w:p w14:paraId="5078A73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adatvédelmi, informatikai-biztonsági szabályokat, különös tekintettel az adatkezeléssel, annak</w:t>
      </w:r>
    </w:p>
    <w:p w14:paraId="3FB3DD9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felelősségi viszonyaival, az adattovábbítással és nyilvánosságra hozatallal, valamint az</w:t>
      </w:r>
    </w:p>
    <w:p w14:paraId="7247F5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adatbiztonsággal kapcsolatos adatvédelmi követelményekre.</w:t>
      </w:r>
    </w:p>
    <w:p w14:paraId="4DAD38B9" w14:textId="72BA8718" w:rsidR="005C7376" w:rsidRPr="005C7376" w:rsidRDefault="005C7376" w:rsidP="00E75C62">
      <w:pPr>
        <w:spacing w:line="360" w:lineRule="auto"/>
        <w:rPr>
          <w:rFonts w:ascii="Times New Roman" w:hAnsi="Times New Roman" w:cs="Times New Roman"/>
          <w:sz w:val="24"/>
          <w:szCs w:val="24"/>
        </w:rPr>
      </w:pPr>
      <w:r w:rsidRPr="00E75C62">
        <w:rPr>
          <w:rFonts w:ascii="Times New Roman" w:hAnsi="Times New Roman" w:cs="Times New Roman"/>
          <w:i/>
          <w:iCs/>
          <w:sz w:val="24"/>
          <w:szCs w:val="24"/>
          <w:u w:val="single"/>
        </w:rPr>
        <w:t>Meghatározó jogszabályok</w:t>
      </w:r>
      <w:r w:rsidR="00E75C62">
        <w:rPr>
          <w:rFonts w:ascii="Times New Roman" w:hAnsi="Times New Roman" w:cs="Times New Roman"/>
          <w:sz w:val="24"/>
          <w:szCs w:val="24"/>
        </w:rPr>
        <w:t>:</w:t>
      </w:r>
    </w:p>
    <w:p w14:paraId="0965F23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Európai Parlament és a Tanács a természetes személyeknek a személyes adatok</w:t>
      </w:r>
    </w:p>
    <w:p w14:paraId="270AF09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kezelése tekintetében történő védelméről és az ilyen adatok szabad áramlásáról,</w:t>
      </w:r>
    </w:p>
    <w:p w14:paraId="69BDAAC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valamint az (EU) 2016/679 rendelet (a továbbiakban: GDPR rendelet),</w:t>
      </w:r>
    </w:p>
    <w:p w14:paraId="2C4E464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Magyarország Alaptörvénye,</w:t>
      </w:r>
    </w:p>
    <w:p w14:paraId="51EBCAE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információs önrendelkezési jogról és az információszabadságról szóló 2011. évi</w:t>
      </w:r>
    </w:p>
    <w:p w14:paraId="5DD4762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CXII. törvénynek (a továbbiakban: Info törvény),</w:t>
      </w:r>
    </w:p>
    <w:p w14:paraId="3AC4CB3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nemzeti köznevelésről szóló 2011. évi CXC. törvénynek (a továbbiakban: Nkt.)</w:t>
      </w:r>
    </w:p>
    <w:p w14:paraId="2AB6020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oktatási nyilvántartásról szóló 2018. évi LXXXIX. törvény (a továbbiakban:</w:t>
      </w:r>
    </w:p>
    <w:p w14:paraId="2377E39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Onytv.)</w:t>
      </w:r>
    </w:p>
    <w:p w14:paraId="4961E7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nemzeti köznevelésről szóló törvény végrehajtásáról szóló 229/2012. (VIII.28.)</w:t>
      </w:r>
    </w:p>
    <w:p w14:paraId="4BEE775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Korm. rendelet,</w:t>
      </w:r>
    </w:p>
    <w:p w14:paraId="16656E8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nevelési-oktatási intézmények működéséről és a köznevelési intézmények</w:t>
      </w:r>
    </w:p>
    <w:p w14:paraId="4C4EA2D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névhasználatáról szóló 20/2012 (VIII.31.) EMMI rendelet</w:t>
      </w:r>
    </w:p>
    <w:p w14:paraId="7FC9CB7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közfeladatot ellátó szervek iratkezelésének általános követelményeiről szóló</w:t>
      </w:r>
    </w:p>
    <w:p w14:paraId="7B90CC9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335/2005. (XII. 29.) Korm. rendelet,</w:t>
      </w:r>
    </w:p>
    <w:p w14:paraId="7D055D4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közokiratokról, a közlevéltárakról és a magánlevéltári anyag védelméről szóló 1995.</w:t>
      </w:r>
    </w:p>
    <w:p w14:paraId="51D91F7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évi LXVI. törvény,</w:t>
      </w:r>
    </w:p>
    <w:p w14:paraId="1199505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nemzetiségek jogairól szóló 2011. évi CLXXIX. törvény,</w:t>
      </w:r>
    </w:p>
    <w:p w14:paraId="41AB8B8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munka törvénykönyvéről szóló 2012. évi I. törvény,</w:t>
      </w:r>
    </w:p>
    <w:p w14:paraId="6D14417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- 2023. évi LII. törvény a pedagógusok új életpályájáról</w:t>
      </w:r>
    </w:p>
    <w:p w14:paraId="3D20250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- 401/2023. (VIII. 30.) Korm. rendelet a pedagógusok új életpályájáról szóló 2023. évi</w:t>
      </w:r>
    </w:p>
    <w:p w14:paraId="153983B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LII. törvény végrehajtásáról</w:t>
      </w:r>
    </w:p>
    <w:p w14:paraId="5A7FCFB6" w14:textId="77777777" w:rsidR="005C7376" w:rsidRPr="00E75C62" w:rsidRDefault="005C7376" w:rsidP="00E75C62">
      <w:pPr>
        <w:spacing w:line="360" w:lineRule="auto"/>
        <w:rPr>
          <w:rFonts w:ascii="Times New Roman" w:hAnsi="Times New Roman" w:cs="Times New Roman"/>
          <w:sz w:val="24"/>
          <w:szCs w:val="24"/>
          <w:u w:val="single"/>
        </w:rPr>
      </w:pPr>
      <w:r w:rsidRPr="00E75C62">
        <w:rPr>
          <w:rFonts w:ascii="Times New Roman" w:hAnsi="Times New Roman" w:cs="Times New Roman"/>
          <w:i/>
          <w:iCs/>
          <w:sz w:val="24"/>
          <w:szCs w:val="24"/>
          <w:u w:val="single"/>
        </w:rPr>
        <w:t>Jelen szabályzat kiemelt céljai</w:t>
      </w:r>
      <w:r w:rsidRPr="00E75C62">
        <w:rPr>
          <w:rFonts w:ascii="Times New Roman" w:hAnsi="Times New Roman" w:cs="Times New Roman"/>
          <w:sz w:val="24"/>
          <w:szCs w:val="24"/>
          <w:u w:val="single"/>
        </w:rPr>
        <w:t>:</w:t>
      </w:r>
    </w:p>
    <w:p w14:paraId="7450621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információs önrendelkezési jogról és az információszabadságról szóló 2011. évi</w:t>
      </w:r>
    </w:p>
    <w:p w14:paraId="277F1E27" w14:textId="4BF190C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CXII. törvény végrehajtásának biztosítása,</w:t>
      </w:r>
    </w:p>
    <w:p w14:paraId="52B48B5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Európai Unió és az Európa Tanács által elfogadott, a személyes adatok védelméről</w:t>
      </w:r>
    </w:p>
    <w:p w14:paraId="73528C4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és az ilyen adatok szabad áramlásáról szóló uniós rendeletében meghatározott</w:t>
      </w:r>
    </w:p>
    <w:p w14:paraId="40DB78E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előírásoknak történő megfelelés,</w:t>
      </w:r>
    </w:p>
    <w:p w14:paraId="3EBAD15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adatkezelés és adatfeldolgozás szabályainak rögzítése,</w:t>
      </w:r>
    </w:p>
    <w:p w14:paraId="1FFF08F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azon személyes és különleges adatok körének megismertetése az intézménnyel</w:t>
      </w:r>
    </w:p>
    <w:p w14:paraId="1607FBA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jogviszonyban állókkal, amelyeket a gyermekekről, munkavállalókról az Adatkezelő</w:t>
      </w:r>
    </w:p>
    <w:p w14:paraId="4B4EA65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 tart,</w:t>
      </w:r>
    </w:p>
    <w:p w14:paraId="23501B9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adattovábbításra meghatalmazott munkavállalók körének rögzítése,</w:t>
      </w:r>
    </w:p>
    <w:p w14:paraId="533E59D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adatok továbbítási szabályainak rögzítése,</w:t>
      </w:r>
    </w:p>
    <w:p w14:paraId="1A09C15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nyilvántartott adatok helyesbítési, törlési rendjének meghatározása,</w:t>
      </w:r>
    </w:p>
    <w:p w14:paraId="0349C79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adatnyilvántartásban érintett személyek jogai és érvényesítésük rendjének közlése a</w:t>
      </w:r>
    </w:p>
    <w:p w14:paraId="407BE30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szolgálati titok védelmével kapcsolatos rendelkezések meghatározása.</w:t>
      </w:r>
    </w:p>
    <w:p w14:paraId="6BC122DD" w14:textId="42339E50" w:rsidR="005C7376" w:rsidRDefault="005C7376" w:rsidP="002A5DD3">
      <w:pPr>
        <w:pStyle w:val="Cmsor1"/>
        <w:numPr>
          <w:ilvl w:val="0"/>
          <w:numId w:val="24"/>
        </w:numPr>
      </w:pPr>
      <w:bookmarkStart w:id="2" w:name="_Toc180951685"/>
      <w:r w:rsidRPr="00E75C62">
        <w:t>A SZABÁLYZAT CÉLJA ÉS HATÁLYA</w:t>
      </w:r>
      <w:bookmarkEnd w:id="2"/>
    </w:p>
    <w:p w14:paraId="49544DA5" w14:textId="77777777" w:rsidR="002A5DD3" w:rsidRPr="002A5DD3" w:rsidRDefault="002A5DD3" w:rsidP="002A5DD3"/>
    <w:p w14:paraId="6B636647" w14:textId="5C8B398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1. A szabályzat célja, hogy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 </w:t>
      </w:r>
      <w:r w:rsidR="00E75C62">
        <w:rPr>
          <w:rFonts w:ascii="Times New Roman" w:hAnsi="Times New Roman" w:cs="Times New Roman"/>
          <w:sz w:val="24"/>
          <w:szCs w:val="24"/>
        </w:rPr>
        <w:t xml:space="preserve">Akácliget </w:t>
      </w:r>
      <w:r w:rsidR="00B31439">
        <w:rPr>
          <w:rFonts w:ascii="Times New Roman" w:hAnsi="Times New Roman" w:cs="Times New Roman"/>
          <w:sz w:val="24"/>
          <w:szCs w:val="24"/>
        </w:rPr>
        <w:t>Óvoda</w:t>
      </w:r>
      <w:r w:rsidR="00E75C62">
        <w:rPr>
          <w:rFonts w:ascii="Times New Roman" w:hAnsi="Times New Roman" w:cs="Times New Roman"/>
          <w:sz w:val="24"/>
          <w:szCs w:val="24"/>
        </w:rPr>
        <w:t xml:space="preserve"> és Bölcsőde</w:t>
      </w:r>
      <w:r w:rsidRPr="005C7376">
        <w:rPr>
          <w:rFonts w:ascii="Times New Roman" w:hAnsi="Times New Roman" w:cs="Times New Roman"/>
          <w:sz w:val="24"/>
          <w:szCs w:val="24"/>
        </w:rPr>
        <w:t>; OM azonosító: 03</w:t>
      </w:r>
      <w:r w:rsidR="00E75C62">
        <w:rPr>
          <w:rFonts w:ascii="Times New Roman" w:hAnsi="Times New Roman" w:cs="Times New Roman"/>
          <w:sz w:val="24"/>
          <w:szCs w:val="24"/>
        </w:rPr>
        <w:t>0965</w:t>
      </w:r>
      <w:r w:rsidRPr="005C7376">
        <w:rPr>
          <w:rFonts w:ascii="Times New Roman" w:hAnsi="Times New Roman" w:cs="Times New Roman"/>
          <w:sz w:val="24"/>
          <w:szCs w:val="24"/>
        </w:rPr>
        <w:t>),</w:t>
      </w:r>
    </w:p>
    <w:p w14:paraId="5F57A482" w14:textId="0E57ED7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mint adatkezelő, (a </w:t>
      </w:r>
      <w:r w:rsidR="00E75C62" w:rsidRPr="005C7376">
        <w:rPr>
          <w:rFonts w:ascii="Times New Roman" w:hAnsi="Times New Roman" w:cs="Times New Roman"/>
          <w:sz w:val="24"/>
          <w:szCs w:val="24"/>
        </w:rPr>
        <w:t>továbbiakban:</w:t>
      </w:r>
      <w:r w:rsidR="00E75C62">
        <w:rPr>
          <w:rFonts w:ascii="Times New Roman" w:hAnsi="Times New Roman" w:cs="Times New Roman"/>
          <w:sz w:val="24"/>
          <w:szCs w:val="24"/>
        </w:rPr>
        <w:t xml:space="preserve"> Intézmény</w:t>
      </w:r>
      <w:r w:rsidRPr="005C7376">
        <w:rPr>
          <w:rFonts w:ascii="Times New Roman" w:hAnsi="Times New Roman" w:cs="Times New Roman"/>
          <w:sz w:val="24"/>
          <w:szCs w:val="24"/>
        </w:rPr>
        <w:t>) által a kezelésében lévő személyes adatokról</w:t>
      </w:r>
    </w:p>
    <w:p w14:paraId="404EECAA" w14:textId="20527A8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vezetett nyilvántartások jogszerű rendjét meghatározza; biztosítsa, hogy 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a 6.</w:t>
      </w:r>
    </w:p>
    <w:p w14:paraId="2ED9FCA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pont szerint kapcsolatba kerülő természetes személyek személyes adatait a mindenkor</w:t>
      </w:r>
    </w:p>
    <w:p w14:paraId="7BBDF2F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hatályos jogszabályi feltételek mentén kezelje, tárolja, továbbá e természetes személyek</w:t>
      </w:r>
    </w:p>
    <w:p w14:paraId="411F1AA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adataik védelméhez való jogai ne sérüljenek.</w:t>
      </w:r>
    </w:p>
    <w:p w14:paraId="614ECE49" w14:textId="3958F5F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2. Jelen szabályzat alkalmazandó minden olyan esetben, amikor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természetes</w:t>
      </w:r>
    </w:p>
    <w:p w14:paraId="274CC14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személyek személyes adatait részben vagy egészben automatizált módon kezeli, valamint</w:t>
      </w:r>
    </w:p>
    <w:p w14:paraId="469EA25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olyan esetekben is, amikor a személyes adatok nem automatizált adatkezelése valamely</w:t>
      </w:r>
    </w:p>
    <w:p w14:paraId="4EC5F71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nyilvántartási rendszer részét képezi, vagy ilyen nyilvántartási rendszer részévé kívánja azt</w:t>
      </w:r>
    </w:p>
    <w:p w14:paraId="1BA5C66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tenni.</w:t>
      </w:r>
    </w:p>
    <w:p w14:paraId="41B990C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 Személyes adatnak minősül az azonosított vagy azonosítható természetes személyre</w:t>
      </w:r>
    </w:p>
    <w:p w14:paraId="06F4B61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vonatkozó bármely információ. Azonosítható az a természetes személy, aki közvetlen vagy</w:t>
      </w:r>
    </w:p>
    <w:p w14:paraId="74FAF50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közvetett módon, különösen valamely azonosító, például név, szám, helymeghatározó adat,</w:t>
      </w:r>
    </w:p>
    <w:p w14:paraId="5A97423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online azonosító vagy a természetes személy testi, fiziológiai, genetikai, szellemi,</w:t>
      </w:r>
    </w:p>
    <w:p w14:paraId="77D34F9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gazdasági, kulturális vagy szociális azonosságára vonatkozó egy, vagy több tényező</w:t>
      </w:r>
    </w:p>
    <w:p w14:paraId="00A1C6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alapján azonosítható, valamint ezen adatokból levonható érintettre vonatkozó</w:t>
      </w:r>
    </w:p>
    <w:p w14:paraId="593C704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következtetés.</w:t>
      </w:r>
    </w:p>
    <w:p w14:paraId="7EAD56D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4. Adatkezelésnek minősül a személyes adatokon vagy adatállományokon automatizált vagy</w:t>
      </w:r>
    </w:p>
    <w:p w14:paraId="5AEA9BF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nem automatizált módon végzett bármely művelet vagy műveletek összessége, így a</w:t>
      </w:r>
    </w:p>
    <w:p w14:paraId="756DABB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gyűjtés, rögzítés, rendszerezés, tagolás, tárolás, átalakítás vagy megváltoztatás, lekérdezés,</w:t>
      </w:r>
    </w:p>
    <w:p w14:paraId="0B608D2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betekintés, felhasználás, közlés, továbbítás, terjesztés vagy egyéb módon történő</w:t>
      </w:r>
    </w:p>
    <w:p w14:paraId="1213E1B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hozzáférhetővé tétel, összehangolás vagy összekapcsolás, korlátozás, törlés, illetve</w:t>
      </w:r>
    </w:p>
    <w:p w14:paraId="1FC70D7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megsemmisítés.</w:t>
      </w:r>
    </w:p>
    <w:p w14:paraId="325B4101" w14:textId="781417D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5.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mint a GDPR 4. cikk 7. pontja, illetve az Info törvény 3. § 9. pontja szerinti</w:t>
      </w:r>
    </w:p>
    <w:p w14:paraId="71D9897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adatkezelő a jelen Szabályzat hatálya alatt jogosult a II. fejezetben meghatározott</w:t>
      </w:r>
    </w:p>
    <w:p w14:paraId="417CA79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adatok kezelésére, személyes adatok kezelésének célját meghatározni, az</w:t>
      </w:r>
    </w:p>
    <w:p w14:paraId="6635958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adatkezelésre (beleértve a felhasznált eszközt) vonatkozó döntéseket meghozni és azokat</w:t>
      </w:r>
    </w:p>
    <w:p w14:paraId="30B6682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végrehajtani.</w:t>
      </w:r>
    </w:p>
    <w:p w14:paraId="60C6B9F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6. Jelen Szabályzat kiterjed</w:t>
      </w:r>
    </w:p>
    <w:p w14:paraId="42DA41F4" w14:textId="41BE65A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köznevelési foglalkoztatotti jogviszonyban és köznevelési foglalkoztatott</w:t>
      </w:r>
    </w:p>
    <w:p w14:paraId="4A2111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munkaviszonyban vagy foglalkoztatásra irányuló egyéb jogviszonyban álló természetes</w:t>
      </w:r>
    </w:p>
    <w:p w14:paraId="7198BAC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személyekre,</w:t>
      </w:r>
    </w:p>
    <w:p w14:paraId="0B432D75" w14:textId="41B8633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b) 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jogviszonyban álló természetes személyekre, illetve – kiskorú személy esetén</w:t>
      </w:r>
    </w:p>
    <w:p w14:paraId="749C7637" w14:textId="3036E2D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törvényes képviselőikre,</w:t>
      </w:r>
    </w:p>
    <w:p w14:paraId="317013CB" w14:textId="50FAF36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xml:space="preserve">c) 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jogviszonyban nem álló, de 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egyéb módon kapcsolatot létesítő</w:t>
      </w:r>
    </w:p>
    <w:p w14:paraId="33B4174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természetes személyekre (pl. az intézmény iránt érdeklődők, és szüleik), illetve – kiskorú</w:t>
      </w:r>
    </w:p>
    <w:p w14:paraId="1EEEECE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 esetén – törvényes képviselőikre),</w:t>
      </w:r>
    </w:p>
    <w:p w14:paraId="4F02D3B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azon természetes személyek személyes adataira, akik az (a), illetve (b) alpontokban</w:t>
      </w:r>
    </w:p>
    <w:p w14:paraId="3A8050F2" w14:textId="7DF424A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meghatározott jogviszonyt kívánnak 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létesíteni, illetve – kiskorú személy</w:t>
      </w:r>
    </w:p>
    <w:p w14:paraId="67AE225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esetén – törvényes képviselőikre,</w:t>
      </w:r>
    </w:p>
    <w:p w14:paraId="1E692A72" w14:textId="15D2B04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e)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szervezett és bonyolított – a felvételi eljárást megelőző – </w:t>
      </w:r>
      <w:r w:rsidR="00E75C62">
        <w:rPr>
          <w:rFonts w:ascii="Times New Roman" w:hAnsi="Times New Roman" w:cs="Times New Roman"/>
          <w:sz w:val="24"/>
          <w:szCs w:val="24"/>
        </w:rPr>
        <w:t>Intézmény</w:t>
      </w:r>
      <w:r w:rsidRPr="005C7376">
        <w:rPr>
          <w:rFonts w:ascii="Times New Roman" w:hAnsi="Times New Roman" w:cs="Times New Roman"/>
          <w:sz w:val="24"/>
          <w:szCs w:val="24"/>
        </w:rPr>
        <w:t>i</w:t>
      </w:r>
    </w:p>
    <w:p w14:paraId="438E170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jelentkezésben részt vevő, és ezzel adatokat szolgáltató természetes személyekre, illetve –</w:t>
      </w:r>
    </w:p>
    <w:p w14:paraId="3D16498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kiskorú személy esetén – törvényes képviselőikre,</w:t>
      </w:r>
    </w:p>
    <w:p w14:paraId="1B10702E" w14:textId="4650B5E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 minden olyan személyre, aki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használatában álló domain alatt üzemeltetett</w:t>
      </w:r>
    </w:p>
    <w:p w14:paraId="60AC52E6" w14:textId="5C11399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honlapot (https://</w:t>
      </w:r>
      <w:r w:rsidR="00E75C62">
        <w:rPr>
          <w:rFonts w:ascii="Times New Roman" w:hAnsi="Times New Roman" w:cs="Times New Roman"/>
          <w:sz w:val="24"/>
          <w:szCs w:val="24"/>
        </w:rPr>
        <w:t>akacliget-ovoda.hu</w:t>
      </w:r>
      <w:r w:rsidRPr="005C7376">
        <w:rPr>
          <w:rFonts w:ascii="Times New Roman" w:hAnsi="Times New Roman" w:cs="Times New Roman"/>
          <w:sz w:val="24"/>
          <w:szCs w:val="24"/>
        </w:rPr>
        <w:t>) látogatja, ott önkéntesen személyes adatot ad</w:t>
      </w:r>
    </w:p>
    <w:p w14:paraId="4DF5389D" w14:textId="61610A7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át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részére, vagy akinek a nyílt hálózaton keresztül csatlakozást biztosító</w:t>
      </w:r>
    </w:p>
    <w:p w14:paraId="5389D0E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eszközén a honlap adattárolást végez, illetve az ott tárolt adatokhoz való hozzáférést kér.</w:t>
      </w:r>
    </w:p>
    <w:p w14:paraId="6920F188" w14:textId="642AF93C" w:rsidR="005C7376" w:rsidRPr="000B58ED" w:rsidRDefault="005C7376" w:rsidP="00E75C62">
      <w:pPr>
        <w:spacing w:line="360" w:lineRule="auto"/>
        <w:rPr>
          <w:rFonts w:ascii="Times New Roman" w:hAnsi="Times New Roman" w:cs="Times New Roman"/>
          <w:i/>
          <w:iCs/>
          <w:sz w:val="24"/>
          <w:szCs w:val="24"/>
        </w:rPr>
      </w:pPr>
      <w:r w:rsidRPr="000B58ED">
        <w:rPr>
          <w:rFonts w:ascii="Times New Roman" w:hAnsi="Times New Roman" w:cs="Times New Roman"/>
          <w:i/>
          <w:iCs/>
          <w:sz w:val="24"/>
          <w:szCs w:val="24"/>
        </w:rPr>
        <w:t>A szabályzat hatálya</w:t>
      </w:r>
      <w:r w:rsidR="000B58ED">
        <w:rPr>
          <w:rFonts w:ascii="Times New Roman" w:hAnsi="Times New Roman" w:cs="Times New Roman"/>
          <w:i/>
          <w:iCs/>
          <w:sz w:val="24"/>
          <w:szCs w:val="24"/>
        </w:rPr>
        <w:t>:</w:t>
      </w:r>
    </w:p>
    <w:p w14:paraId="2FDEDBA7" w14:textId="33BF354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Tárgyi hatály: Jelen Szabályzat hatálya kiterjed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személyes adatot érintő</w:t>
      </w:r>
    </w:p>
    <w:p w14:paraId="139D691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adatkezelésére, vagy feldolgozására.</w:t>
      </w:r>
    </w:p>
    <w:p w14:paraId="18D46B0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Időbeli hatály: Jelen Szabályzat a kihirdetésétől határozatlan ideig hatályos.</w:t>
      </w:r>
    </w:p>
    <w:p w14:paraId="281A8159" w14:textId="1F7254A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Személyi hatály: Jelen Szabályzat hatálya kiterjed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minden szervezeti egységére,</w:t>
      </w:r>
    </w:p>
    <w:p w14:paraId="020727AB" w14:textId="40AC524C" w:rsidR="00C50B68"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munkavállalójára és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megbízásából az adatkezelésbe bekapcsolódó szervezetekre és</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személyekre. Kiterjed továbbá azon személyekre, akik adatait a jelen Szabályzat hatálya alá</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tartozó adatkezelések tartalmazzák és azokra, akiknek jogait vagy jogos érdekeit az</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adatkezelés érinti.</w:t>
      </w:r>
    </w:p>
    <w:p w14:paraId="66FF59AE" w14:textId="5CF867A0" w:rsidR="005C7376" w:rsidRPr="00C50B68" w:rsidRDefault="005C7376" w:rsidP="009D0E92">
      <w:pPr>
        <w:pStyle w:val="Cmsor1"/>
        <w:jc w:val="left"/>
      </w:pPr>
      <w:bookmarkStart w:id="3" w:name="_Toc180951686"/>
      <w:r w:rsidRPr="00C50B68">
        <w:t xml:space="preserve">1.1 </w:t>
      </w:r>
      <w:r w:rsidR="000D677B">
        <w:t>D</w:t>
      </w:r>
      <w:r w:rsidR="000D677B" w:rsidRPr="00C50B68">
        <w:t>efiníciók</w:t>
      </w:r>
      <w:bookmarkEnd w:id="3"/>
    </w:p>
    <w:p w14:paraId="6D206291" w14:textId="59EC543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szabályzat alapját képező GDPR rendelet, továbbá az </w:t>
      </w:r>
      <w:r w:rsidR="000B58ED" w:rsidRPr="005C7376">
        <w:rPr>
          <w:rFonts w:ascii="Times New Roman" w:hAnsi="Times New Roman" w:cs="Times New Roman"/>
          <w:sz w:val="24"/>
          <w:szCs w:val="24"/>
        </w:rPr>
        <w:t>Infó</w:t>
      </w:r>
      <w:r w:rsidRPr="005C7376">
        <w:rPr>
          <w:rFonts w:ascii="Times New Roman" w:hAnsi="Times New Roman" w:cs="Times New Roman"/>
          <w:sz w:val="24"/>
          <w:szCs w:val="24"/>
        </w:rPr>
        <w:t xml:space="preserve"> törvény hatályos rendelkezései</w:t>
      </w:r>
    </w:p>
    <w:p w14:paraId="0E72464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értelmében:</w:t>
      </w:r>
    </w:p>
    <w:p w14:paraId="50FE86A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w:t>
      </w:r>
      <w:r w:rsidRPr="00F932BE">
        <w:rPr>
          <w:rFonts w:ascii="Times New Roman" w:hAnsi="Times New Roman" w:cs="Times New Roman"/>
          <w:i/>
          <w:iCs/>
          <w:sz w:val="24"/>
          <w:szCs w:val="24"/>
        </w:rPr>
        <w:t>személyes adat</w:t>
      </w:r>
      <w:r w:rsidRPr="005C7376">
        <w:rPr>
          <w:rFonts w:ascii="Times New Roman" w:hAnsi="Times New Roman" w:cs="Times New Roman"/>
          <w:sz w:val="24"/>
          <w:szCs w:val="24"/>
        </w:rPr>
        <w:t>”: azonosított vagy azonosítható természetes személyre („érintett”)</w:t>
      </w:r>
    </w:p>
    <w:p w14:paraId="4F7FA5D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vonatkozó bármely információ; azonosítható az a természetes személy, aki közvetlen vagy</w:t>
      </w:r>
    </w:p>
    <w:p w14:paraId="6F0A947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közvetett módon, különösen valamely azonosító, például név, szám, helymeghatározó</w:t>
      </w:r>
    </w:p>
    <w:p w14:paraId="03EE147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 online azonosító vagy a természetes személy testi, fiziológiai, genetikai, szellemi,</w:t>
      </w:r>
    </w:p>
    <w:p w14:paraId="5F92CE8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gazdasági, kulturális vagy szociális azonosságára vonatkozó egy vagy több tényező</w:t>
      </w:r>
    </w:p>
    <w:p w14:paraId="1E0AC41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alapján azonosítható;</w:t>
      </w:r>
    </w:p>
    <w:p w14:paraId="1E11DAD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Érintett:</w:t>
      </w:r>
      <w:r w:rsidRPr="005C7376">
        <w:rPr>
          <w:rFonts w:ascii="Times New Roman" w:hAnsi="Times New Roman" w:cs="Times New Roman"/>
          <w:sz w:val="24"/>
          <w:szCs w:val="24"/>
        </w:rPr>
        <w:t xml:space="preserve"> bármely meghatározott, személyes adat alapján azonosított vagy – közvetlenül</w:t>
      </w:r>
    </w:p>
    <w:p w14:paraId="2E05F35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vagy közvetve – azonosítható természetes személy.</w:t>
      </w:r>
    </w:p>
    <w:p w14:paraId="35559DD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Különleges adat</w:t>
      </w:r>
      <w:r w:rsidRPr="005C7376">
        <w:rPr>
          <w:rFonts w:ascii="Times New Roman" w:hAnsi="Times New Roman" w:cs="Times New Roman"/>
          <w:sz w:val="24"/>
          <w:szCs w:val="24"/>
        </w:rPr>
        <w:t>: faji vagy etnikai származásra, politikai véleményre, vallási vagy</w:t>
      </w:r>
    </w:p>
    <w:p w14:paraId="3094E1E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világnézeti meggyőződésre vagy szakszervezeti tagságra utaló személyes adatok, valamint</w:t>
      </w:r>
    </w:p>
    <w:p w14:paraId="5AAC0A0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természetes személyek egyedi azonosítását célzó genetikai és biometrikus adatok, az</w:t>
      </w:r>
    </w:p>
    <w:p w14:paraId="1508981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egészségügyi adatok és a természetes személyek szexuális életére vagy szexuális</w:t>
      </w:r>
    </w:p>
    <w:p w14:paraId="05BF680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irányultságára vonatkozó személyes adatok.</w:t>
      </w:r>
    </w:p>
    <w:p w14:paraId="1B06747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Adatkezelő</w:t>
      </w:r>
      <w:r w:rsidRPr="005C7376">
        <w:rPr>
          <w:rFonts w:ascii="Times New Roman" w:hAnsi="Times New Roman" w:cs="Times New Roman"/>
          <w:sz w:val="24"/>
          <w:szCs w:val="24"/>
        </w:rPr>
        <w:t>: az a természetes vagy jogi személy, illetve jogi személyiséggel nem</w:t>
      </w:r>
    </w:p>
    <w:p w14:paraId="61AEBB3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rendelkező szervezet, aki vagy amely – törvényben vagy az Európai Unió kötelező jogi</w:t>
      </w:r>
    </w:p>
    <w:p w14:paraId="0752145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aktusában meghatározott keretek között – önállóan vagy másokkal együtt az adat</w:t>
      </w:r>
    </w:p>
    <w:p w14:paraId="72E306C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kezelésének célját meghatározza, az adatkezelésre (beleértve a felhasznált eszközt)</w:t>
      </w:r>
    </w:p>
    <w:p w14:paraId="0A87CA7A" w14:textId="02FCCA9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vonatkozó döntéseket meghozza és végrehajtja, vagy az adatfeldolgozóval </w:t>
      </w:r>
      <w:r w:rsidR="00322940" w:rsidRPr="005C7376">
        <w:rPr>
          <w:rFonts w:ascii="Times New Roman" w:hAnsi="Times New Roman" w:cs="Times New Roman"/>
          <w:sz w:val="24"/>
          <w:szCs w:val="24"/>
        </w:rPr>
        <w:t>végrehajttatja</w:t>
      </w:r>
      <w:r w:rsidRPr="005C7376">
        <w:rPr>
          <w:rFonts w:ascii="Times New Roman" w:hAnsi="Times New Roman" w:cs="Times New Roman"/>
          <w:sz w:val="24"/>
          <w:szCs w:val="24"/>
        </w:rPr>
        <w:t>.</w:t>
      </w:r>
    </w:p>
    <w:p w14:paraId="166F5735" w14:textId="702DE9D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Adatkezelés</w:t>
      </w:r>
      <w:r w:rsidRPr="005C7376">
        <w:rPr>
          <w:rFonts w:ascii="Times New Roman" w:hAnsi="Times New Roman" w:cs="Times New Roman"/>
          <w:sz w:val="24"/>
          <w:szCs w:val="24"/>
        </w:rPr>
        <w:t xml:space="preserve">: a személyes adatokon vagy adatállományokon </w:t>
      </w:r>
      <w:r w:rsidR="00322940" w:rsidRPr="005C7376">
        <w:rPr>
          <w:rFonts w:ascii="Times New Roman" w:hAnsi="Times New Roman" w:cs="Times New Roman"/>
          <w:sz w:val="24"/>
          <w:szCs w:val="24"/>
        </w:rPr>
        <w:t>automatizált,</w:t>
      </w:r>
      <w:r w:rsidRPr="005C7376">
        <w:rPr>
          <w:rFonts w:ascii="Times New Roman" w:hAnsi="Times New Roman" w:cs="Times New Roman"/>
          <w:sz w:val="24"/>
          <w:szCs w:val="24"/>
        </w:rPr>
        <w:t xml:space="preserve"> vagy nem</w:t>
      </w:r>
    </w:p>
    <w:p w14:paraId="4871382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automatizált módon végzett bármely művelet vagy műveletek összessége, így a gyűjtés,</w:t>
      </w:r>
    </w:p>
    <w:p w14:paraId="3A8467A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rögzítés, rendszerezés, tagolás, tárolás, átalakítás vagy megváltoztatás, lekérdezés,</w:t>
      </w:r>
    </w:p>
    <w:p w14:paraId="3832EDC6" w14:textId="4250F65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betekintés, felhasználás, közlés, továbbítás, terjesztés vagy egyéb módon történő</w:t>
      </w:r>
    </w:p>
    <w:p w14:paraId="14D89B1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hozzáférhetővé tétel útján, összehangolás vagy összekapcsolás, korlátozás, törlés, illetve</w:t>
      </w:r>
    </w:p>
    <w:p w14:paraId="54C2E39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megsemmisítés.</w:t>
      </w:r>
    </w:p>
    <w:p w14:paraId="53A161E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xml:space="preserve">• </w:t>
      </w:r>
      <w:r w:rsidRPr="00F932BE">
        <w:rPr>
          <w:rFonts w:ascii="Times New Roman" w:hAnsi="Times New Roman" w:cs="Times New Roman"/>
          <w:i/>
          <w:iCs/>
          <w:sz w:val="24"/>
          <w:szCs w:val="24"/>
        </w:rPr>
        <w:t>Adattovábbítás</w:t>
      </w:r>
      <w:r w:rsidRPr="005C7376">
        <w:rPr>
          <w:rFonts w:ascii="Times New Roman" w:hAnsi="Times New Roman" w:cs="Times New Roman"/>
          <w:sz w:val="24"/>
          <w:szCs w:val="24"/>
        </w:rPr>
        <w:t>: az adat meghatározott harmadik személy számára történő hozzáférhetővé</w:t>
      </w:r>
    </w:p>
    <w:p w14:paraId="7135E38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tétele.</w:t>
      </w:r>
    </w:p>
    <w:p w14:paraId="3B65F77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Nyilvánosságra hozatal</w:t>
      </w:r>
      <w:r w:rsidRPr="005C7376">
        <w:rPr>
          <w:rFonts w:ascii="Times New Roman" w:hAnsi="Times New Roman" w:cs="Times New Roman"/>
          <w:sz w:val="24"/>
          <w:szCs w:val="24"/>
        </w:rPr>
        <w:t>: az adat bárki számára történő hozzáférhetővé tétele.</w:t>
      </w:r>
    </w:p>
    <w:p w14:paraId="51D2CF1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Adatvédelmi incidens:</w:t>
      </w:r>
      <w:r w:rsidRPr="005C7376">
        <w:rPr>
          <w:rFonts w:ascii="Times New Roman" w:hAnsi="Times New Roman" w:cs="Times New Roman"/>
          <w:sz w:val="24"/>
          <w:szCs w:val="24"/>
        </w:rPr>
        <w:t xml:space="preserve"> az adatbiztonság olyan sérelme, amely a továbbított, tárolt vagy</w:t>
      </w:r>
    </w:p>
    <w:p w14:paraId="1F6091A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más módon kezelt személyes adatok véletlen vagy jogellenes megsemmisülését,</w:t>
      </w:r>
    </w:p>
    <w:p w14:paraId="56C0B91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elvesztését, módosulását, jogosulatlan továbbítását vagy nyilvánosságra hozatalát, vagy az</w:t>
      </w:r>
    </w:p>
    <w:p w14:paraId="3A8A7AA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azokhoz való jogosulatlan hozzáférést eredményezi.</w:t>
      </w:r>
    </w:p>
    <w:p w14:paraId="6D8F5E4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„Címzett</w:t>
      </w:r>
      <w:r w:rsidRPr="005C7376">
        <w:rPr>
          <w:rFonts w:ascii="Times New Roman" w:hAnsi="Times New Roman" w:cs="Times New Roman"/>
          <w:sz w:val="24"/>
          <w:szCs w:val="24"/>
        </w:rPr>
        <w:t>”: az a természetes vagy jogi személy, közhatalmi szerv, ügynökség vagy</w:t>
      </w:r>
    </w:p>
    <w:p w14:paraId="3021E5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bármely egyéb szerv, akivel vagy amellyel a személyes adatot közlik, függetlenül attól,</w:t>
      </w:r>
    </w:p>
    <w:p w14:paraId="1F60C4B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hogy harmadik fél-e. Azon közhatalmi szervek, amelyek egyedi vizsgálat keretében az</w:t>
      </w:r>
    </w:p>
    <w:p w14:paraId="5E6849A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uniós vagy a tagállami joggal összhangban férhetnek hozzá személyes adatokhoz, nem</w:t>
      </w:r>
    </w:p>
    <w:p w14:paraId="61DE279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minősülnek címzettnek; az említett adatok e közhatalmi szervek általi kezelése meg kell,</w:t>
      </w:r>
    </w:p>
    <w:p w14:paraId="22A2A8B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hogy feleljen az adatkezelés céljainak megfelelően az alkalmazandó adatvédelmi</w:t>
      </w:r>
    </w:p>
    <w:p w14:paraId="552F904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szabályoknak.</w:t>
      </w:r>
    </w:p>
    <w:p w14:paraId="1CBDFFA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Hozzájárulás</w:t>
      </w:r>
      <w:r w:rsidRPr="005C7376">
        <w:rPr>
          <w:rFonts w:ascii="Times New Roman" w:hAnsi="Times New Roman" w:cs="Times New Roman"/>
          <w:sz w:val="24"/>
          <w:szCs w:val="24"/>
        </w:rPr>
        <w:t>: az érintett akaratának önkéntes, konkrét és megfelelő tájékoztatáson alapuló</w:t>
      </w:r>
    </w:p>
    <w:p w14:paraId="4005950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és egyértelmű kinyilvánítása, amellyel az érintett nyilatkozat vagy a megerősítést</w:t>
      </w:r>
    </w:p>
    <w:p w14:paraId="313385A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félreérthetetlenül kifejező cselekedet útján jelzi, hogy beleegyezését adja az őt érintő</w:t>
      </w:r>
    </w:p>
    <w:p w14:paraId="209A925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adatok kezeléséhez.</w:t>
      </w:r>
    </w:p>
    <w:p w14:paraId="64EDAC96" w14:textId="77777777" w:rsidR="005C7376" w:rsidRPr="005C7376" w:rsidRDefault="005C7376" w:rsidP="00E75C62">
      <w:pPr>
        <w:spacing w:line="360" w:lineRule="auto"/>
        <w:rPr>
          <w:rFonts w:ascii="Times New Roman" w:hAnsi="Times New Roman" w:cs="Times New Roman"/>
          <w:sz w:val="24"/>
          <w:szCs w:val="24"/>
        </w:rPr>
      </w:pPr>
      <w:r w:rsidRPr="00F932BE">
        <w:rPr>
          <w:rFonts w:ascii="Times New Roman" w:hAnsi="Times New Roman" w:cs="Times New Roman"/>
          <w:i/>
          <w:iCs/>
          <w:sz w:val="24"/>
          <w:szCs w:val="24"/>
        </w:rPr>
        <w:t>• Közérdekű adat</w:t>
      </w:r>
      <w:r w:rsidRPr="005C7376">
        <w:rPr>
          <w:rFonts w:ascii="Times New Roman" w:hAnsi="Times New Roman" w:cs="Times New Roman"/>
          <w:sz w:val="24"/>
          <w:szCs w:val="24"/>
        </w:rPr>
        <w:t>: az állami vagy helyi önkormányzati feladatot, valamint jogszabályban</w:t>
      </w:r>
    </w:p>
    <w:p w14:paraId="0D02D6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 egyéb közfeladatot ellátó szerv vagy személy kezelésében lévő és</w:t>
      </w:r>
    </w:p>
    <w:p w14:paraId="40DF547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tevékenységére vonatkozó vagy közfeladatának ellátásával összefüggésben keletkezett, a</w:t>
      </w:r>
    </w:p>
    <w:p w14:paraId="52B8241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 fogalma alá nem eső, bármilyen módon vagy formában rögzített információ</w:t>
      </w:r>
    </w:p>
    <w:p w14:paraId="7D4D251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vagy ismeret, függetlenül kezelésének módjától, önálló vagy gyűjteményes jellegétől, így</w:t>
      </w:r>
    </w:p>
    <w:p w14:paraId="139435E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különösen a hatáskörre, illetékességre, szervezeti felépítésre, szakmai tevékenységre,</w:t>
      </w:r>
    </w:p>
    <w:p w14:paraId="37E3A27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annak eredményességére is kiterjedő értékelésére, a birtokolt adatfajtákra és a működést</w:t>
      </w:r>
    </w:p>
    <w:p w14:paraId="32DCDC7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szabályozó jogszabályokra, valamint a gazdálkodásra, a megkötött szerződésekre</w:t>
      </w:r>
    </w:p>
    <w:p w14:paraId="5E02994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vonatkozó adat.</w:t>
      </w:r>
    </w:p>
    <w:p w14:paraId="24BED65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Nyilvántartási rendszer</w:t>
      </w:r>
      <w:r w:rsidRPr="005C7376">
        <w:rPr>
          <w:rFonts w:ascii="Times New Roman" w:hAnsi="Times New Roman" w:cs="Times New Roman"/>
          <w:sz w:val="24"/>
          <w:szCs w:val="24"/>
        </w:rPr>
        <w:t>: személyes adatok bármely módon – centralizált, decentralizált</w:t>
      </w:r>
    </w:p>
    <w:p w14:paraId="4830AAA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vagy funkcionális, vagy földrajzi szempontok szerint – tagolt állománya, amely</w:t>
      </w:r>
    </w:p>
    <w:p w14:paraId="0E0ECE1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 ismérvek alapján hozzáférhető.</w:t>
      </w:r>
    </w:p>
    <w:p w14:paraId="6904F5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Képviselő</w:t>
      </w:r>
      <w:r w:rsidRPr="005C7376">
        <w:rPr>
          <w:rFonts w:ascii="Times New Roman" w:hAnsi="Times New Roman" w:cs="Times New Roman"/>
          <w:sz w:val="24"/>
          <w:szCs w:val="24"/>
        </w:rPr>
        <w:t>: az Európai Unióban tevékenységi hellyel, illetve lakóhellyel rendelkező és az</w:t>
      </w:r>
    </w:p>
    <w:p w14:paraId="7E4C76E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adatkezelő vagy adatfeldolgozó által a GDPR 27. cikk alapján írásban megjelölt</w:t>
      </w:r>
    </w:p>
    <w:p w14:paraId="567AC94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természetes vagy jogi személy, aki, illetve amely az adatkezelőt vagy adatfeldolgozót</w:t>
      </w:r>
    </w:p>
    <w:p w14:paraId="3F893DC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képviseli az adatkezelőre vagy adatfeldolgozóra az e rendelet értelmében háruló</w:t>
      </w:r>
    </w:p>
    <w:p w14:paraId="0F14CF7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kötelezettségek vonatkozásában.</w:t>
      </w:r>
    </w:p>
    <w:p w14:paraId="2C67FAF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Pr="00F932BE">
        <w:rPr>
          <w:rFonts w:ascii="Times New Roman" w:hAnsi="Times New Roman" w:cs="Times New Roman"/>
          <w:i/>
          <w:iCs/>
          <w:sz w:val="24"/>
          <w:szCs w:val="24"/>
        </w:rPr>
        <w:t>Technikai és szervezési intézkedések</w:t>
      </w:r>
      <w:r w:rsidRPr="005C7376">
        <w:rPr>
          <w:rFonts w:ascii="Times New Roman" w:hAnsi="Times New Roman" w:cs="Times New Roman"/>
          <w:sz w:val="24"/>
          <w:szCs w:val="24"/>
        </w:rPr>
        <w:t>: az adatkezelő által az adatkezelés jellege,</w:t>
      </w:r>
    </w:p>
    <w:p w14:paraId="2C12F34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hatóköre, körülményei és céljai, valamint a természetes személyek jogaira és szabadságaira</w:t>
      </w:r>
    </w:p>
    <w:p w14:paraId="6E0BAAB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jelentett, változó valószínűségű és súlyosságú kockázat figyelembevételével megfelelően</w:t>
      </w:r>
    </w:p>
    <w:p w14:paraId="50A0B94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 eljárásrend annak biztosítása és bizonyítása céljából, hogy a személyes</w:t>
      </w:r>
    </w:p>
    <w:p w14:paraId="40F06BE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 kezelése a GDPR-ral összhangban történik. Ezeket az intézkedéseket az adatkezelő</w:t>
      </w:r>
    </w:p>
    <w:p w14:paraId="62683C9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felülvizsgálja és szükség esetén naprakésszé teszi.</w:t>
      </w:r>
    </w:p>
    <w:p w14:paraId="53E9EF48" w14:textId="7DC8D9D6" w:rsidR="005C7376" w:rsidRDefault="005C7376" w:rsidP="009D0E92">
      <w:pPr>
        <w:pStyle w:val="Cmsor1"/>
        <w:jc w:val="left"/>
      </w:pPr>
      <w:bookmarkStart w:id="4" w:name="_Toc180951687"/>
      <w:r w:rsidRPr="00322940">
        <w:t>1.2.</w:t>
      </w:r>
      <w:r w:rsidR="000D677B">
        <w:t>A</w:t>
      </w:r>
      <w:r w:rsidR="000D677B" w:rsidRPr="00322940">
        <w:t>z adatkez</w:t>
      </w:r>
      <w:r w:rsidR="000D677B">
        <w:t>e</w:t>
      </w:r>
      <w:r w:rsidR="000D677B" w:rsidRPr="00322940">
        <w:t>léssel foglalkozó alkalmazottak köre és hatásköre</w:t>
      </w:r>
      <w:bookmarkEnd w:id="4"/>
    </w:p>
    <w:p w14:paraId="1E92F15A" w14:textId="77777777" w:rsidR="000D677B" w:rsidRPr="000D677B" w:rsidRDefault="000D677B" w:rsidP="000D677B"/>
    <w:p w14:paraId="60DB269F" w14:textId="344E290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kezelt személyes adatokat kizárólag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munkavállalói, illetve az</w:t>
      </w:r>
      <w:r w:rsidR="00322940">
        <w:rPr>
          <w:rFonts w:ascii="Times New Roman" w:hAnsi="Times New Roman" w:cs="Times New Roman"/>
          <w:sz w:val="24"/>
          <w:szCs w:val="24"/>
        </w:rPr>
        <w:t xml:space="preserve">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foglalkoztatásra irányuló egyéb jogviszonyban álló személyek munkaköri</w:t>
      </w:r>
    </w:p>
    <w:p w14:paraId="1E1D8843" w14:textId="29D741C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kötelezettségeik teljesítéséhez elengedhetetlenül szükséges mértékig ismerhetik meg.</w:t>
      </w:r>
    </w:p>
    <w:p w14:paraId="6E012B48" w14:textId="07BDBBB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munkaviszonyban vagy foglalkoztatásra irányuló egyéb jogviszonyban álló</w:t>
      </w:r>
    </w:p>
    <w:p w14:paraId="3DE66B2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minden olyan személy, aki munkaköri kötelezettsége teljesítése keretében személyes adatot</w:t>
      </w:r>
    </w:p>
    <w:p w14:paraId="4BA9BD1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kezel, köteles a jelen szabályzat és a vonatkozó jogszabályok mindenkori megtartásával a</w:t>
      </w:r>
    </w:p>
    <w:p w14:paraId="49C6FF5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személyes adatot védeni, megőrizni, illetve azokhoz való illetéktelen hozzáférést</w:t>
      </w:r>
    </w:p>
    <w:p w14:paraId="723F19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megakadályozni, továbbá biztosítani, hogy a személyes adatokat kizárólag az előre rögzített</w:t>
      </w:r>
    </w:p>
    <w:p w14:paraId="79B4D7D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célra felhasználják fel.</w:t>
      </w:r>
    </w:p>
    <w:p w14:paraId="29CA2C4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jelen szabályzatban meghatározott kötelezettségek – kötelezettek általi – teljesítéséért az</w:t>
      </w:r>
    </w:p>
    <w:p w14:paraId="4C1258EB" w14:textId="73102B98" w:rsidR="005C7376" w:rsidRPr="005C7376" w:rsidRDefault="00E75C62" w:rsidP="00E75C62">
      <w:pPr>
        <w:spacing w:line="360" w:lineRule="auto"/>
        <w:rPr>
          <w:rFonts w:ascii="Times New Roman" w:hAnsi="Times New Roman" w:cs="Times New Roman"/>
          <w:sz w:val="24"/>
          <w:szCs w:val="24"/>
        </w:rPr>
      </w:pPr>
      <w:r>
        <w:rPr>
          <w:rFonts w:ascii="Times New Roman" w:hAnsi="Times New Roman" w:cs="Times New Roman"/>
          <w:sz w:val="24"/>
          <w:szCs w:val="24"/>
        </w:rPr>
        <w:t>Intézmény</w:t>
      </w:r>
      <w:r w:rsidR="005C7376"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005C7376" w:rsidRPr="005C7376">
        <w:rPr>
          <w:rFonts w:ascii="Times New Roman" w:hAnsi="Times New Roman" w:cs="Times New Roman"/>
          <w:sz w:val="24"/>
          <w:szCs w:val="24"/>
        </w:rPr>
        <w:t>ja felelős.</w:t>
      </w:r>
    </w:p>
    <w:p w14:paraId="76EA0C21" w14:textId="231FAEA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jának jelen szabályzatból eredő hatásköre különösen:</w:t>
      </w:r>
    </w:p>
    <w:p w14:paraId="0BE04940" w14:textId="6CD915D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kezelt és őrzött adatok köre” fejezetben meghatározott adatrögzítések</w:t>
      </w:r>
    </w:p>
    <w:p w14:paraId="3666C81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felügyelete, illetve érintettektől az adatkezeléshez való hozzájárulás beszerzésének</w:t>
      </w:r>
    </w:p>
    <w:p w14:paraId="2016B17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ellenőrzése.</w:t>
      </w:r>
    </w:p>
    <w:p w14:paraId="21A1C71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„Felvételi jelentkezéshez kapcsolódó adatkezelés” fejezetben meghatározott</w:t>
      </w:r>
    </w:p>
    <w:p w14:paraId="565EA58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adattovábbítás teljesítése.</w:t>
      </w:r>
    </w:p>
    <w:p w14:paraId="0801EBE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„Adatbiztonsági szabályok fejezet” szerinti adatbiztonsági előírások és technikai</w:t>
      </w:r>
    </w:p>
    <w:p w14:paraId="4CC433B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megoldások folyamatos figyelemmel kísérése és értékelése, valamint javítására való</w:t>
      </w:r>
    </w:p>
    <w:p w14:paraId="1E01E1A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javaslattétele.</w:t>
      </w:r>
    </w:p>
    <w:p w14:paraId="493AB78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tájékoztatás megadásának biztosítása, betekintés engedélyezése, módosítási, illetve</w:t>
      </w:r>
    </w:p>
    <w:p w14:paraId="6C9EC90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törlési kérelem teljesítése, panaszok elbírálása.</w:t>
      </w:r>
    </w:p>
    <w:p w14:paraId="2292BA0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érintett személyes adatainak kezeléséhez való hozzájárulása megadásának egyedi</w:t>
      </w:r>
    </w:p>
    <w:p w14:paraId="71F6957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kérelemre történő igazolása.</w:t>
      </w:r>
    </w:p>
    <w:p w14:paraId="1BD220E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adatkezelési nyilvántartás vezetése.</w:t>
      </w:r>
    </w:p>
    <w:p w14:paraId="6743EF0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adatvédelmi incidens bejelentése, nyilvántartása, illetve a szükséges tájékoztatások</w:t>
      </w:r>
    </w:p>
    <w:p w14:paraId="34363F4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megadása.</w:t>
      </w:r>
    </w:p>
    <w:p w14:paraId="20266F2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Jelen szabályzatra vonatkozó mindenkori jogszabályi rendelkezések vizsgálata és a</w:t>
      </w:r>
    </w:p>
    <w:p w14:paraId="7D839F6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módosítások átvezetése.</w:t>
      </w:r>
    </w:p>
    <w:p w14:paraId="3D8844DC" w14:textId="3C99C9E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Amennyiben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az adatkezelést saját alkalmazottai útján nem tudja elvégezni, úgy</w:t>
      </w:r>
    </w:p>
    <w:p w14:paraId="2FC676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jogosult azt külső szervezet útján, megbízási jogviszony keretében ellátni. A megbízási</w:t>
      </w:r>
    </w:p>
    <w:p w14:paraId="6BB0766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szerződésbe a felek kötelesek külön meghatározni a titoktartási kötelezettség teljesítésére,</w:t>
      </w:r>
    </w:p>
    <w:p w14:paraId="13460650" w14:textId="6F1CAD8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illetve megszegése következményeire vonatkozó rendelkezéseket.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megbízott</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adatfeldolgozó szervezet további adatfeldolgozó igénybevételére nem jogosult.</w:t>
      </w:r>
    </w:p>
    <w:p w14:paraId="006CDB19" w14:textId="038C1B5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Minden személy, illetve törvényes képviselője, akinek személyes adatát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kezeli,</w:t>
      </w:r>
    </w:p>
    <w:p w14:paraId="6B1DEB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illetve őrzi, köteles a személyes adataiban bekövetkező változást – e változást követő – 8</w:t>
      </w:r>
    </w:p>
    <w:p w14:paraId="75EA2241" w14:textId="176E819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napon belül jelezni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jának az </w:t>
      </w:r>
      <w:r w:rsidR="00D3020A">
        <w:rPr>
          <w:rFonts w:ascii="Times New Roman" w:hAnsi="Times New Roman" w:cs="Times New Roman"/>
          <w:sz w:val="24"/>
          <w:szCs w:val="24"/>
        </w:rPr>
        <w:t>óvoda.nyiracsad@gmail.com</w:t>
      </w:r>
      <w:r w:rsidRPr="005C7376">
        <w:rPr>
          <w:rFonts w:ascii="Times New Roman" w:hAnsi="Times New Roman" w:cs="Times New Roman"/>
          <w:sz w:val="24"/>
          <w:szCs w:val="24"/>
        </w:rPr>
        <w:t xml:space="preserve"> e-mail</w:t>
      </w:r>
    </w:p>
    <w:p w14:paraId="3231069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címen vagy bejelentése papír alapú benyújtása útján.</w:t>
      </w:r>
    </w:p>
    <w:p w14:paraId="1DD65C6B" w14:textId="77777777" w:rsidR="005C7376" w:rsidRDefault="005C7376" w:rsidP="009D0E92">
      <w:pPr>
        <w:pStyle w:val="Cmsor1"/>
        <w:jc w:val="left"/>
      </w:pPr>
      <w:bookmarkStart w:id="5" w:name="_Toc180951688"/>
      <w:r w:rsidRPr="00322940">
        <w:t>1.3. Illetékességek</w:t>
      </w:r>
      <w:bookmarkEnd w:id="5"/>
    </w:p>
    <w:p w14:paraId="27D9FAEB" w14:textId="77777777" w:rsidR="000D677B" w:rsidRPr="000D677B" w:rsidRDefault="000D677B" w:rsidP="000D677B"/>
    <w:p w14:paraId="43A449FD" w14:textId="584F8E72" w:rsidR="005C7376" w:rsidRPr="005C7376" w:rsidRDefault="005C7376" w:rsidP="00E75C62">
      <w:pPr>
        <w:spacing w:line="360" w:lineRule="auto"/>
        <w:rPr>
          <w:rFonts w:ascii="Times New Roman" w:hAnsi="Times New Roman" w:cs="Times New Roman"/>
          <w:sz w:val="24"/>
          <w:szCs w:val="24"/>
        </w:rPr>
      </w:pPr>
      <w:r w:rsidRPr="00D3020A">
        <w:rPr>
          <w:rFonts w:ascii="Times New Roman" w:hAnsi="Times New Roman" w:cs="Times New Roman"/>
          <w:i/>
          <w:iCs/>
          <w:sz w:val="24"/>
          <w:szCs w:val="24"/>
        </w:rPr>
        <w:t xml:space="preserve">Az </w:t>
      </w:r>
      <w:r w:rsidR="00E75C62" w:rsidRPr="00D3020A">
        <w:rPr>
          <w:rFonts w:ascii="Times New Roman" w:hAnsi="Times New Roman" w:cs="Times New Roman"/>
          <w:i/>
          <w:iCs/>
          <w:sz w:val="24"/>
          <w:szCs w:val="24"/>
        </w:rPr>
        <w:t>Intézmény</w:t>
      </w:r>
      <w:r w:rsidRPr="00D3020A">
        <w:rPr>
          <w:rFonts w:ascii="Times New Roman" w:hAnsi="Times New Roman" w:cs="Times New Roman"/>
          <w:i/>
          <w:iCs/>
          <w:sz w:val="24"/>
          <w:szCs w:val="24"/>
        </w:rPr>
        <w:t xml:space="preserve"> </w:t>
      </w:r>
      <w:r w:rsidR="00322940" w:rsidRPr="00D3020A">
        <w:rPr>
          <w:rFonts w:ascii="Times New Roman" w:hAnsi="Times New Roman" w:cs="Times New Roman"/>
          <w:i/>
          <w:iCs/>
          <w:sz w:val="24"/>
          <w:szCs w:val="24"/>
        </w:rPr>
        <w:t>Igazgató</w:t>
      </w:r>
      <w:r w:rsidRPr="00D3020A">
        <w:rPr>
          <w:rFonts w:ascii="Times New Roman" w:hAnsi="Times New Roman" w:cs="Times New Roman"/>
          <w:i/>
          <w:iCs/>
          <w:sz w:val="24"/>
          <w:szCs w:val="24"/>
        </w:rPr>
        <w:t>ja</w:t>
      </w:r>
      <w:r w:rsidRPr="005C7376">
        <w:rPr>
          <w:rFonts w:ascii="Times New Roman" w:hAnsi="Times New Roman" w:cs="Times New Roman"/>
          <w:sz w:val="24"/>
          <w:szCs w:val="24"/>
        </w:rPr>
        <w:t>:</w:t>
      </w:r>
    </w:p>
    <w:p w14:paraId="10B755F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biztosítja a szabályozás jogszerűségét és folyamatos fejlesztését,</w:t>
      </w:r>
    </w:p>
    <w:p w14:paraId="6468A8A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biztosítja a szabályozás megismerhetőségét,</w:t>
      </w:r>
    </w:p>
    <w:p w14:paraId="1E1B386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ellenőrzi a szabályozás előírásainak betartását, bevezeti a szükséges korrekciókat,</w:t>
      </w:r>
    </w:p>
    <w:p w14:paraId="154ECB0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eljár a szabályozás megsértéséből eredő – helyben kezelhető – panaszok esetén.</w:t>
      </w:r>
    </w:p>
    <w:p w14:paraId="0AD00465" w14:textId="6C356F57" w:rsidR="005C7376" w:rsidRPr="005C7376" w:rsidRDefault="005C7376" w:rsidP="00E75C62">
      <w:pPr>
        <w:spacing w:line="360" w:lineRule="auto"/>
        <w:rPr>
          <w:rFonts w:ascii="Times New Roman" w:hAnsi="Times New Roman" w:cs="Times New Roman"/>
          <w:sz w:val="24"/>
          <w:szCs w:val="24"/>
        </w:rPr>
      </w:pPr>
      <w:r w:rsidRPr="00D3020A">
        <w:rPr>
          <w:rFonts w:ascii="Times New Roman" w:hAnsi="Times New Roman" w:cs="Times New Roman"/>
          <w:i/>
          <w:iCs/>
          <w:sz w:val="24"/>
          <w:szCs w:val="24"/>
        </w:rPr>
        <w:t>A</w:t>
      </w:r>
      <w:r w:rsidR="00322940" w:rsidRPr="00D3020A">
        <w:rPr>
          <w:rFonts w:ascii="Times New Roman" w:hAnsi="Times New Roman" w:cs="Times New Roman"/>
          <w:i/>
          <w:iCs/>
          <w:sz w:val="24"/>
          <w:szCs w:val="24"/>
        </w:rPr>
        <w:t>z</w:t>
      </w:r>
      <w:r w:rsidRPr="00D3020A">
        <w:rPr>
          <w:rFonts w:ascii="Times New Roman" w:hAnsi="Times New Roman" w:cs="Times New Roman"/>
          <w:i/>
          <w:iCs/>
          <w:sz w:val="24"/>
          <w:szCs w:val="24"/>
        </w:rPr>
        <w:t xml:space="preserve"> </w:t>
      </w:r>
      <w:r w:rsidR="00322940" w:rsidRPr="00D3020A">
        <w:rPr>
          <w:rFonts w:ascii="Times New Roman" w:hAnsi="Times New Roman" w:cs="Times New Roman"/>
          <w:i/>
          <w:iCs/>
          <w:sz w:val="24"/>
          <w:szCs w:val="24"/>
        </w:rPr>
        <w:t>Igazgató</w:t>
      </w:r>
      <w:r w:rsidRPr="00D3020A">
        <w:rPr>
          <w:rFonts w:ascii="Times New Roman" w:hAnsi="Times New Roman" w:cs="Times New Roman"/>
          <w:i/>
          <w:iCs/>
          <w:sz w:val="24"/>
          <w:szCs w:val="24"/>
        </w:rPr>
        <w:t>helyettes</w:t>
      </w:r>
      <w:r w:rsidRPr="005C7376">
        <w:rPr>
          <w:rFonts w:ascii="Times New Roman" w:hAnsi="Times New Roman" w:cs="Times New Roman"/>
          <w:sz w:val="24"/>
          <w:szCs w:val="24"/>
        </w:rPr>
        <w:t>:</w:t>
      </w:r>
    </w:p>
    <w:p w14:paraId="22D93E2F" w14:textId="2B9F68C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biztosítj</w:t>
      </w:r>
      <w:r w:rsidR="00322940">
        <w:rPr>
          <w:rFonts w:ascii="Times New Roman" w:hAnsi="Times New Roman" w:cs="Times New Roman"/>
          <w:sz w:val="24"/>
          <w:szCs w:val="24"/>
        </w:rPr>
        <w:t>a</w:t>
      </w:r>
      <w:r w:rsidRPr="005C7376">
        <w:rPr>
          <w:rFonts w:ascii="Times New Roman" w:hAnsi="Times New Roman" w:cs="Times New Roman"/>
          <w:sz w:val="24"/>
          <w:szCs w:val="24"/>
        </w:rPr>
        <w:t xml:space="preserve"> a munkaterület</w:t>
      </w:r>
      <w:r w:rsidR="00322940">
        <w:rPr>
          <w:rFonts w:ascii="Times New Roman" w:hAnsi="Times New Roman" w:cs="Times New Roman"/>
          <w:sz w:val="24"/>
          <w:szCs w:val="24"/>
        </w:rPr>
        <w:t>én</w:t>
      </w:r>
      <w:r w:rsidRPr="005C7376">
        <w:rPr>
          <w:rFonts w:ascii="Times New Roman" w:hAnsi="Times New Roman" w:cs="Times New Roman"/>
          <w:sz w:val="24"/>
          <w:szCs w:val="24"/>
        </w:rPr>
        <w:t xml:space="preserve"> a szabályozás megvalósulását és annak ellenőrzését,</w:t>
      </w:r>
    </w:p>
    <w:p w14:paraId="033347A0" w14:textId="26C98D4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kezdeményezést tesz</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a szabályozás betartásával, korrekciójával, fejlesztésével</w:t>
      </w:r>
    </w:p>
    <w:p w14:paraId="614F819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kapcsolatban,</w:t>
      </w:r>
    </w:p>
    <w:p w14:paraId="422B6E1A" w14:textId="1D3E2E9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előkészíti a munkakörükhöz tartozó területeken a külső adattovábbítást és az</w:t>
      </w:r>
    </w:p>
    <w:p w14:paraId="172BA9AC" w14:textId="0A658862" w:rsidR="005C7376" w:rsidRPr="005C7376" w:rsidRDefault="00322940" w:rsidP="00E75C62">
      <w:pPr>
        <w:spacing w:line="360" w:lineRule="auto"/>
        <w:rPr>
          <w:rFonts w:ascii="Times New Roman" w:hAnsi="Times New Roman" w:cs="Times New Roman"/>
          <w:sz w:val="24"/>
          <w:szCs w:val="24"/>
        </w:rPr>
      </w:pPr>
      <w:r>
        <w:rPr>
          <w:rFonts w:ascii="Times New Roman" w:hAnsi="Times New Roman" w:cs="Times New Roman"/>
          <w:sz w:val="24"/>
          <w:szCs w:val="24"/>
        </w:rPr>
        <w:t>Igazgató</w:t>
      </w:r>
      <w:r w:rsidR="005C7376" w:rsidRPr="005C7376">
        <w:rPr>
          <w:rFonts w:ascii="Times New Roman" w:hAnsi="Times New Roman" w:cs="Times New Roman"/>
          <w:sz w:val="24"/>
          <w:szCs w:val="24"/>
        </w:rPr>
        <w:t xml:space="preserve"> elé terjeszti azt engedélyezésre.</w:t>
      </w:r>
    </w:p>
    <w:p w14:paraId="0118F73E" w14:textId="6D4AF3DD" w:rsidR="005C7376" w:rsidRPr="00D3020A" w:rsidRDefault="00322940" w:rsidP="00E75C62">
      <w:pPr>
        <w:spacing w:line="360" w:lineRule="auto"/>
        <w:rPr>
          <w:rFonts w:ascii="Times New Roman" w:hAnsi="Times New Roman" w:cs="Times New Roman"/>
          <w:i/>
          <w:iCs/>
          <w:sz w:val="24"/>
          <w:szCs w:val="24"/>
        </w:rPr>
      </w:pPr>
      <w:r w:rsidRPr="00D3020A">
        <w:rPr>
          <w:rFonts w:ascii="Times New Roman" w:hAnsi="Times New Roman" w:cs="Times New Roman"/>
          <w:i/>
          <w:iCs/>
          <w:sz w:val="24"/>
          <w:szCs w:val="24"/>
        </w:rPr>
        <w:t>Óvodatitkár</w:t>
      </w:r>
      <w:r w:rsidR="00D3020A">
        <w:rPr>
          <w:rFonts w:ascii="Times New Roman" w:hAnsi="Times New Roman" w:cs="Times New Roman"/>
          <w:i/>
          <w:iCs/>
          <w:sz w:val="24"/>
          <w:szCs w:val="24"/>
        </w:rPr>
        <w:t>:</w:t>
      </w:r>
    </w:p>
    <w:p w14:paraId="35D1AB23" w14:textId="218CA5F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személyesen végzi a munkakör</w:t>
      </w:r>
      <w:r w:rsidR="00322940">
        <w:rPr>
          <w:rFonts w:ascii="Times New Roman" w:hAnsi="Times New Roman" w:cs="Times New Roman"/>
          <w:sz w:val="24"/>
          <w:szCs w:val="24"/>
        </w:rPr>
        <w:t>ébe</w:t>
      </w:r>
      <w:r w:rsidRPr="005C7376">
        <w:rPr>
          <w:rFonts w:ascii="Times New Roman" w:hAnsi="Times New Roman" w:cs="Times New Roman"/>
          <w:sz w:val="24"/>
          <w:szCs w:val="24"/>
        </w:rPr>
        <w:t xml:space="preserve"> tartozó intézményi nyilvántartási és adatvédelmi</w:t>
      </w:r>
    </w:p>
    <w:p w14:paraId="479F3E99" w14:textId="564016B4" w:rsid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adatokat,</w:t>
      </w:r>
      <w:r w:rsidR="00D129ED">
        <w:rPr>
          <w:rFonts w:ascii="Times New Roman" w:hAnsi="Times New Roman" w:cs="Times New Roman"/>
          <w:sz w:val="24"/>
          <w:szCs w:val="24"/>
        </w:rPr>
        <w:t xml:space="preserve"> valamint ellátja az Adatvédelmi felelős munkakörbe tartozó feladatokat</w:t>
      </w:r>
    </w:p>
    <w:p w14:paraId="43315391" w14:textId="191B3C37" w:rsidR="005C7376" w:rsidRPr="00D129ED" w:rsidRDefault="005C7376" w:rsidP="00D129ED">
      <w:pPr>
        <w:pStyle w:val="Listaszerbekezds"/>
        <w:spacing w:line="360" w:lineRule="auto"/>
        <w:ind w:left="0"/>
        <w:rPr>
          <w:rFonts w:ascii="Times New Roman" w:hAnsi="Times New Roman" w:cs="Times New Roman"/>
          <w:sz w:val="24"/>
          <w:szCs w:val="24"/>
        </w:rPr>
      </w:pPr>
      <w:r w:rsidRPr="00D129ED">
        <w:rPr>
          <w:rFonts w:ascii="Times New Roman" w:hAnsi="Times New Roman" w:cs="Times New Roman"/>
          <w:sz w:val="24"/>
          <w:szCs w:val="24"/>
        </w:rPr>
        <w:t>• ellátj</w:t>
      </w:r>
      <w:r w:rsidR="00322940" w:rsidRPr="00D129ED">
        <w:rPr>
          <w:rFonts w:ascii="Times New Roman" w:hAnsi="Times New Roman" w:cs="Times New Roman"/>
          <w:sz w:val="24"/>
          <w:szCs w:val="24"/>
        </w:rPr>
        <w:t>a</w:t>
      </w:r>
      <w:r w:rsidRPr="00D129ED">
        <w:rPr>
          <w:rFonts w:ascii="Times New Roman" w:hAnsi="Times New Roman" w:cs="Times New Roman"/>
          <w:sz w:val="24"/>
          <w:szCs w:val="24"/>
        </w:rPr>
        <w:t xml:space="preserve"> a szabályozáshoz kapcsolódó belső ellenőrzési feladatokat,</w:t>
      </w:r>
    </w:p>
    <w:p w14:paraId="565FAF4D" w14:textId="1A00050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rendszeresen ellenőrzi</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 xml:space="preserve">és értékeli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felé a szabályozás előírásainak</w:t>
      </w:r>
    </w:p>
    <w:p w14:paraId="2FD4FDB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megvalósulását,</w:t>
      </w:r>
    </w:p>
    <w:p w14:paraId="1915CF57" w14:textId="5311829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kezdeményezéseket tes</w:t>
      </w:r>
      <w:r w:rsidR="00322940">
        <w:rPr>
          <w:rFonts w:ascii="Times New Roman" w:hAnsi="Times New Roman" w:cs="Times New Roman"/>
          <w:sz w:val="24"/>
          <w:szCs w:val="24"/>
        </w:rPr>
        <w:t>z</w:t>
      </w:r>
      <w:r w:rsidRPr="005C7376">
        <w:rPr>
          <w:rFonts w:ascii="Times New Roman" w:hAnsi="Times New Roman" w:cs="Times New Roman"/>
          <w:sz w:val="24"/>
          <w:szCs w:val="24"/>
        </w:rPr>
        <w:t xml:space="preserve"> a szabályozás korrekciójára, a szabálykövetés erősítésére.</w:t>
      </w:r>
    </w:p>
    <w:p w14:paraId="74BFF420" w14:textId="3971C785" w:rsidR="005C7376" w:rsidRPr="005C7376" w:rsidRDefault="00322940" w:rsidP="00E75C62">
      <w:pPr>
        <w:spacing w:line="360" w:lineRule="auto"/>
        <w:rPr>
          <w:rFonts w:ascii="Times New Roman" w:hAnsi="Times New Roman" w:cs="Times New Roman"/>
          <w:sz w:val="24"/>
          <w:szCs w:val="24"/>
        </w:rPr>
      </w:pPr>
      <w:r w:rsidRPr="00D3020A">
        <w:rPr>
          <w:rFonts w:ascii="Times New Roman" w:hAnsi="Times New Roman" w:cs="Times New Roman"/>
          <w:i/>
          <w:iCs/>
          <w:sz w:val="24"/>
          <w:szCs w:val="24"/>
        </w:rPr>
        <w:t>Óvodapedagógusok</w:t>
      </w:r>
      <w:r w:rsidR="005C7376" w:rsidRPr="005C7376">
        <w:rPr>
          <w:rFonts w:ascii="Times New Roman" w:hAnsi="Times New Roman" w:cs="Times New Roman"/>
          <w:sz w:val="24"/>
          <w:szCs w:val="24"/>
        </w:rPr>
        <w:t>:</w:t>
      </w:r>
    </w:p>
    <w:p w14:paraId="0305605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betartják a szabályozás munkaterületükkel összefüggő rendelkezéseit,</w:t>
      </w:r>
    </w:p>
    <w:p w14:paraId="004CE47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kezdeményezik az eltérések megszüntetését és a szabályozás, szabálykövetés fejlesztését.</w:t>
      </w:r>
    </w:p>
    <w:p w14:paraId="20E53EF7" w14:textId="77777777" w:rsidR="005C7376" w:rsidRDefault="005C7376" w:rsidP="009D0E92">
      <w:pPr>
        <w:pStyle w:val="Cmsor1"/>
      </w:pPr>
      <w:bookmarkStart w:id="6" w:name="_Toc180951689"/>
      <w:r w:rsidRPr="00322940">
        <w:t>2. A SZEMÉLYES ADATOK KEZELÉSÉVEL KAPCSOLATOS ALAPELVEK</w:t>
      </w:r>
      <w:bookmarkEnd w:id="6"/>
    </w:p>
    <w:p w14:paraId="59FF54DA" w14:textId="77777777" w:rsidR="000D677B" w:rsidRPr="000D677B" w:rsidRDefault="000D677B" w:rsidP="000D677B"/>
    <w:p w14:paraId="15AD47C5" w14:textId="53E5457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w:t>
      </w:r>
    </w:p>
    <w:p w14:paraId="33A703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Tiszteletben tartja az érintettek személyes adatainak védelméhez való jogát és adatkezelése</w:t>
      </w:r>
    </w:p>
    <w:p w14:paraId="292D8D5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körében biztosítja, hogy személyes adatával mindenki maga rendelkezzen.</w:t>
      </w:r>
    </w:p>
    <w:p w14:paraId="539477E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Személyes adatot meghatározott, jogszerű célból kezel.</w:t>
      </w:r>
    </w:p>
    <w:p w14:paraId="01C9D52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Adatot a jogszabályban meghatározott jogalap alapján kezel.</w:t>
      </w:r>
    </w:p>
    <w:p w14:paraId="370418E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adatkezelés során a személyes adatot jogszerűen és átlátható módon kezeli.</w:t>
      </w:r>
    </w:p>
    <w:p w14:paraId="333B616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adatkezelési cél eléréséhez szükséges mennyiségű és típusú adatot kezel.</w:t>
      </w:r>
    </w:p>
    <w:p w14:paraId="0814B25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adatkezelés minden esetben megfelelő, előzetes tájékoztatáson alapul.</w:t>
      </w:r>
    </w:p>
    <w:p w14:paraId="1D09979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Tájékoztatása egyszerű, átlátható és érthető módon kerül megfogalmazásra.</w:t>
      </w:r>
    </w:p>
    <w:p w14:paraId="1409E86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Gondoskodik az adatok biztonságáról, és megteszi azokat a technikai és szervezési</w:t>
      </w:r>
    </w:p>
    <w:p w14:paraId="5B25A21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intézkedéseket és kialakítja azokat az eljárási szabályokat, amelyek az adatvédelmi</w:t>
      </w:r>
    </w:p>
    <w:p w14:paraId="4DC9258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szabályok érvényre juttatásához szükségesek.</w:t>
      </w:r>
    </w:p>
    <w:p w14:paraId="38B2651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jelen adatvédelmi szabályzat rendelkezéseit valamennyi partnerével megismerteti.</w:t>
      </w:r>
    </w:p>
    <w:p w14:paraId="2EDD1F8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adatok felvétele és kezelése kizárólag a tisztesség és törvényesség elvének betartásával</w:t>
      </w:r>
    </w:p>
    <w:p w14:paraId="740EBD9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történhet.</w:t>
      </w:r>
    </w:p>
    <w:p w14:paraId="748CB50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önkéntes rendelkezés alapján történő adatkezelés időtartama a cél megvalósulásáig</w:t>
      </w:r>
    </w:p>
    <w:p w14:paraId="550ABA8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terjedhet.</w:t>
      </w:r>
    </w:p>
    <w:p w14:paraId="17A2517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Az adatkezelése során csak olyan személyes adat kezelhető, amely az adatkezelés céljának</w:t>
      </w:r>
    </w:p>
    <w:p w14:paraId="491C113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megvalósulásához elengedhetetlen, a cél elérésére alkalmas.</w:t>
      </w:r>
    </w:p>
    <w:p w14:paraId="54CCE2F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érintett általi adatszolgáltatás jogalapját az adatfelvételt megelőzően ismerteti az</w:t>
      </w:r>
    </w:p>
    <w:p w14:paraId="532BE6D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érintettel.</w:t>
      </w:r>
    </w:p>
    <w:p w14:paraId="56446A8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adatkezelés célja mellett egyértelmű tájékoztatást tesz közzé arról, hogy az adatokat kik</w:t>
      </w:r>
    </w:p>
    <w:p w14:paraId="19B87AE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fogják kezelni, illetve feldolgozni.</w:t>
      </w:r>
    </w:p>
    <w:p w14:paraId="554F443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adatok tárolását az adatkezelés céljával arányban, az adatkezelés céljához szükséges</w:t>
      </w:r>
    </w:p>
    <w:p w14:paraId="5CF98F9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ideig biztonságos módon valósítja meg.</w:t>
      </w:r>
    </w:p>
    <w:p w14:paraId="6D07170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adatokat védi, különösen a jogosulatlan hozzáférés, megváltoztatás, nyilvánosságra</w:t>
      </w:r>
    </w:p>
    <w:p w14:paraId="440B73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hozás vagy törlés, illetőleg sérülés vagy megsemmisülés ellen.</w:t>
      </w:r>
    </w:p>
    <w:p w14:paraId="0649E8A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érintett kérésére az adatkezelés során bármikor tájékoztatást nyújt, illetve az érintett</w:t>
      </w:r>
    </w:p>
    <w:p w14:paraId="5C703A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ellenőrizheti adatai tartalmát, igény szerint bármikor kérheti azok helyesbítését, jogszabály</w:t>
      </w:r>
    </w:p>
    <w:p w14:paraId="733983C1" w14:textId="128C37A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előírása szerinti esetekben, illetve önkéntes hozzájáruló nyilatkozata visszavonása esetén</w:t>
      </w:r>
    </w:p>
    <w:p w14:paraId="00806A7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azok törlését, korlátozását, valamint tiltakozhat az adatkezelés ellen jogszabály által</w:t>
      </w:r>
    </w:p>
    <w:p w14:paraId="5980371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 esetekben.</w:t>
      </w:r>
    </w:p>
    <w:p w14:paraId="26CF00A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érintett kérésére az adatkezeléshez adott hozzájárulását bármikor – amennyiben az</w:t>
      </w:r>
    </w:p>
    <w:p w14:paraId="6E58863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hozzájáruláson alapul – módosíthatja vagy visszavonhatja.</w:t>
      </w:r>
    </w:p>
    <w:p w14:paraId="5521E8B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adatkezelés céljának teljesülésével egyidejűleg az adatok törlését a jogszabályi</w:t>
      </w:r>
    </w:p>
    <w:p w14:paraId="10EA5EC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előírások alapján elvégzi.</w:t>
      </w:r>
    </w:p>
    <w:p w14:paraId="0A4289A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Akkor továbbíthatja az adatokat, ha jogszabály azt megengedi, és ha az adatkezelés</w:t>
      </w:r>
    </w:p>
    <w:p w14:paraId="35A8911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feltételei minden egyes továbbítással érintett személyes adatra nézve teljesülnek.</w:t>
      </w:r>
    </w:p>
    <w:p w14:paraId="1ED2A74D" w14:textId="4A6F2A1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Az adattörlési, iratmegsemmisítési eljárásra a hatályos jogszabályok, valamint az </w:t>
      </w:r>
      <w:r w:rsidR="00E75C62">
        <w:rPr>
          <w:rFonts w:ascii="Times New Roman" w:hAnsi="Times New Roman" w:cs="Times New Roman"/>
          <w:sz w:val="24"/>
          <w:szCs w:val="24"/>
        </w:rPr>
        <w:t>Intézmény</w:t>
      </w:r>
    </w:p>
    <w:p w14:paraId="1268F231" w14:textId="77777777" w:rsid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belső irányelvek és szabályok az irányadóak.</w:t>
      </w:r>
    </w:p>
    <w:p w14:paraId="507659ED" w14:textId="77777777" w:rsidR="00E56E52" w:rsidRPr="005C7376" w:rsidRDefault="00E56E52" w:rsidP="00E75C62">
      <w:pPr>
        <w:spacing w:line="360" w:lineRule="auto"/>
        <w:rPr>
          <w:rFonts w:ascii="Times New Roman" w:hAnsi="Times New Roman" w:cs="Times New Roman"/>
          <w:sz w:val="24"/>
          <w:szCs w:val="24"/>
        </w:rPr>
      </w:pPr>
    </w:p>
    <w:p w14:paraId="5F2004A3" w14:textId="19711E4A" w:rsidR="005C7376" w:rsidRDefault="005C7376" w:rsidP="009D0E92">
      <w:pPr>
        <w:pStyle w:val="Cmsor1"/>
      </w:pPr>
      <w:bookmarkStart w:id="7" w:name="_Toc180951690"/>
      <w:r w:rsidRPr="00322940">
        <w:lastRenderedPageBreak/>
        <w:t xml:space="preserve">3. AZ </w:t>
      </w:r>
      <w:r w:rsidR="00E75C62" w:rsidRPr="00322940">
        <w:t>INTÉZMÉNY</w:t>
      </w:r>
      <w:r w:rsidRPr="00322940">
        <w:t xml:space="preserve"> ÁLTAL KEZELT ÉS ŐRZÖTT ADATOK</w:t>
      </w:r>
      <w:bookmarkEnd w:id="7"/>
    </w:p>
    <w:p w14:paraId="1339EB4A" w14:textId="77777777" w:rsidR="000D677B" w:rsidRPr="000D677B" w:rsidRDefault="000D677B" w:rsidP="000D677B"/>
    <w:p w14:paraId="6847954E" w14:textId="727AA86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Nkt. 41. § (1) bekezdése alapján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köteles a jogszabályban előírt nyilvántartásokat</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vezetni, a köznevelés információs rendszerébe (korábban KIR, jelenleg: oktatási</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nyilvántartás) bejelentkezni, valamint az Országos statisztikai adatgyűjtési program keretében</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előírt adatokat szolgáltatni.</w:t>
      </w:r>
    </w:p>
    <w:p w14:paraId="1D37BF8F" w14:textId="77777777" w:rsidR="005C7376" w:rsidRPr="00322940" w:rsidRDefault="005C7376" w:rsidP="009D0E92">
      <w:pPr>
        <w:pStyle w:val="Cmsor1"/>
        <w:jc w:val="left"/>
      </w:pPr>
      <w:bookmarkStart w:id="8" w:name="_Toc180951691"/>
      <w:r w:rsidRPr="00322940">
        <w:t>3.1. A jogviszonnyal rendelkező gyermekek nyilvántartható és kezelhető adatai:</w:t>
      </w:r>
      <w:bookmarkEnd w:id="8"/>
    </w:p>
    <w:p w14:paraId="7EBC8BD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gyermekek személyes adatai a köznevelésről szóló törvényben meghatározott</w:t>
      </w:r>
    </w:p>
    <w:p w14:paraId="224DAE7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nyilvántartások vezetése céljából, pedagógiai célból, gyermek- és ifjúságvédelmi célból,</w:t>
      </w:r>
    </w:p>
    <w:p w14:paraId="192AF2B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egészségügyi célból, társadalombiztosítási, szociális juttatás céljából, a célnak megfelelő</w:t>
      </w:r>
    </w:p>
    <w:p w14:paraId="1FADDDA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mértékben, célhoz kötötten kezelhetők.</w:t>
      </w:r>
    </w:p>
    <w:p w14:paraId="6C1DFA1B" w14:textId="0346E35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intézménnyel jogviszonyban álló természetes személyek egyes személyes adatait az </w:t>
      </w:r>
      <w:r w:rsidR="00E75C62">
        <w:rPr>
          <w:rFonts w:ascii="Times New Roman" w:hAnsi="Times New Roman" w:cs="Times New Roman"/>
          <w:sz w:val="24"/>
          <w:szCs w:val="24"/>
        </w:rPr>
        <w:t>Intézmény</w:t>
      </w:r>
    </w:p>
    <w:p w14:paraId="5510C9D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jogosult kezelni, az Nkt. 41. § (2) bekezdése értelmében a következő adatokat:</w:t>
      </w:r>
    </w:p>
    <w:p w14:paraId="001CADB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gyermek neve, születési helye és ideje, anyja születési családi és utóneve, neme,</w:t>
      </w:r>
    </w:p>
    <w:p w14:paraId="67408F6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állampolgársága, lakóhelyének, tartózkodási helyének címe, személyi azonosításra</w:t>
      </w:r>
    </w:p>
    <w:p w14:paraId="32C976E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szolgáló okmány megnevezése és száma, telefonszáma, elektronikus levelezési címe,</w:t>
      </w:r>
    </w:p>
    <w:p w14:paraId="75E324A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tartózkodási helyének címe, telefonszáma, nem magyar állampolgárság esetén a Magyar</w:t>
      </w:r>
    </w:p>
    <w:p w14:paraId="2602F9D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Köztársaság területén való tartózkodás jogcíme és a tartózkodásra jogosító okirat</w:t>
      </w:r>
    </w:p>
    <w:p w14:paraId="5B382DE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megnevezése, száma</w:t>
      </w:r>
    </w:p>
    <w:p w14:paraId="1545237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 gyermek szülőjének, értesítendő hozzátartozójának, a rá tekintettel családi pótlékra</w:t>
      </w:r>
    </w:p>
    <w:p w14:paraId="186DBF4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jogosult személynek neve, születési helye és ideje, anyja születési családi és utóneve,</w:t>
      </w:r>
    </w:p>
    <w:p w14:paraId="454FF21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lakóhelye, tartózkodási helye, telefonszáma, elektronikus levelezési címe,</w:t>
      </w:r>
    </w:p>
    <w:p w14:paraId="27073A64" w14:textId="06334F4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c) gyermekek </w:t>
      </w:r>
      <w:r w:rsidR="00E75C62">
        <w:rPr>
          <w:rFonts w:ascii="Times New Roman" w:hAnsi="Times New Roman" w:cs="Times New Roman"/>
          <w:sz w:val="24"/>
          <w:szCs w:val="24"/>
        </w:rPr>
        <w:t>Intézmény</w:t>
      </w:r>
      <w:r w:rsidRPr="005C7376">
        <w:rPr>
          <w:rFonts w:ascii="Times New Roman" w:hAnsi="Times New Roman" w:cs="Times New Roman"/>
          <w:sz w:val="24"/>
          <w:szCs w:val="24"/>
        </w:rPr>
        <w:t>i fejlődésével kapcsolatos adatok,</w:t>
      </w:r>
    </w:p>
    <w:p w14:paraId="5B57E698" w14:textId="35862EC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d) a gyermek </w:t>
      </w:r>
      <w:r w:rsidR="00E75C62">
        <w:rPr>
          <w:rFonts w:ascii="Times New Roman" w:hAnsi="Times New Roman" w:cs="Times New Roman"/>
          <w:sz w:val="24"/>
          <w:szCs w:val="24"/>
        </w:rPr>
        <w:t>Intézmény</w:t>
      </w:r>
      <w:r w:rsidRPr="005C7376">
        <w:rPr>
          <w:rFonts w:ascii="Times New Roman" w:hAnsi="Times New Roman" w:cs="Times New Roman"/>
          <w:sz w:val="24"/>
          <w:szCs w:val="24"/>
        </w:rPr>
        <w:t>i jogviszonyával kapcsolatos adatok,</w:t>
      </w:r>
    </w:p>
    <w:p w14:paraId="56362E0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da) felvételivel kapcsolatos adatok,</w:t>
      </w:r>
    </w:p>
    <w:p w14:paraId="778FE5E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db) az a köznevelési alapfeladat, amelyre a jogviszony irányul,</w:t>
      </w:r>
    </w:p>
    <w:p w14:paraId="6674C8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dc) jogviszony szünetelésével, megszűnésével kapcsolatos adatok,</w:t>
      </w:r>
    </w:p>
    <w:p w14:paraId="29307C2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dd) a gyermek mulasztásával kapcsolatos adatok,</w:t>
      </w:r>
    </w:p>
    <w:p w14:paraId="4416DBA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de) kiemelt figyelmet igénylő gyermekre vonatkozó adatok,</w:t>
      </w:r>
    </w:p>
    <w:p w14:paraId="3BF54B1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df) a tanuló- és gyermekbalesetre vonatkozó adatok,</w:t>
      </w:r>
    </w:p>
    <w:p w14:paraId="4C4E9E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dg) a gyermek oktatási azonosító száma,</w:t>
      </w:r>
    </w:p>
    <w:p w14:paraId="7E5BB697" w14:textId="3090340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Nkt. 4. § (4) *bek</w:t>
      </w:r>
      <w:r w:rsidR="00D3020A">
        <w:rPr>
          <w:rFonts w:ascii="Times New Roman" w:hAnsi="Times New Roman" w:cs="Times New Roman"/>
          <w:sz w:val="24"/>
          <w:szCs w:val="24"/>
        </w:rPr>
        <w:t>.</w:t>
      </w:r>
      <w:r w:rsidRPr="005C7376">
        <w:rPr>
          <w:rFonts w:ascii="Times New Roman" w:hAnsi="Times New Roman" w:cs="Times New Roman"/>
          <w:sz w:val="24"/>
          <w:szCs w:val="24"/>
        </w:rPr>
        <w:t xml:space="preserve"> </w:t>
      </w:r>
      <w:r w:rsidR="00D3020A" w:rsidRPr="005C7376">
        <w:rPr>
          <w:rFonts w:ascii="Times New Roman" w:hAnsi="Times New Roman" w:cs="Times New Roman"/>
          <w:sz w:val="24"/>
          <w:szCs w:val="24"/>
        </w:rPr>
        <w:t>alapján,</w:t>
      </w:r>
      <w:r w:rsidRPr="005C7376">
        <w:rPr>
          <w:rFonts w:ascii="Times New Roman" w:hAnsi="Times New Roman" w:cs="Times New Roman"/>
          <w:sz w:val="24"/>
          <w:szCs w:val="24"/>
        </w:rPr>
        <w:t xml:space="preserve"> ha a szülő, értesítendő hozzátartozó vagy a meghatározott családi</w:t>
      </w:r>
    </w:p>
    <w:p w14:paraId="1F78C8A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pótlékra jogosult személy a nevét, születési helyét és idejét, anyja születési családi és</w:t>
      </w:r>
    </w:p>
    <w:p w14:paraId="77B663A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utónevét, lakóhelyét, tartózkodási helyét, telefonszámát, elektronikus levelezési címét nem</w:t>
      </w:r>
    </w:p>
    <w:p w14:paraId="2B19748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adja meg a köznevelési intézménynek, akkor a köznevelési intézmény ezeket az adatokat a</w:t>
      </w:r>
    </w:p>
    <w:p w14:paraId="0BE5121F" w14:textId="2175336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családtámogatási ügyben eljáró hatóságtól is beszerezheti.</w:t>
      </w:r>
    </w:p>
    <w:p w14:paraId="6DF4F910" w14:textId="2842B28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adatok - a törvényben meghatározottak szerint, a</w:t>
      </w:r>
      <w:r w:rsidR="00322940">
        <w:rPr>
          <w:rFonts w:ascii="Times New Roman" w:hAnsi="Times New Roman" w:cs="Times New Roman"/>
          <w:sz w:val="24"/>
          <w:szCs w:val="24"/>
        </w:rPr>
        <w:t xml:space="preserve"> </w:t>
      </w:r>
      <w:r w:rsidRPr="005C7376">
        <w:rPr>
          <w:rFonts w:ascii="Times New Roman" w:hAnsi="Times New Roman" w:cs="Times New Roman"/>
          <w:sz w:val="24"/>
          <w:szCs w:val="24"/>
        </w:rPr>
        <w:t>személyes adatok védelmére vonatkozó</w:t>
      </w:r>
    </w:p>
    <w:p w14:paraId="6A03D7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célhoz kötöttség megtartásával- továbbíthatók:</w:t>
      </w:r>
    </w:p>
    <w:p w14:paraId="307A5FB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fenntartónak, a kifizetőhelynek, a bíróságnak, rendőrségnek, ügyészségnek, a</w:t>
      </w:r>
    </w:p>
    <w:p w14:paraId="61B5ADB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közneveléssel összefüggő igazgatási tevékenységet végző közigazgatási szervnek, a</w:t>
      </w:r>
    </w:p>
    <w:p w14:paraId="11D629F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munkavégzésre vonatkozó rendelkezések ellenőrzésre jogosultaknak, a nemzetbiztonsági</w:t>
      </w:r>
    </w:p>
    <w:p w14:paraId="60148C1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szolgálatnak</w:t>
      </w:r>
    </w:p>
    <w:p w14:paraId="0F4F6AB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gyermek sajátos nevelési igényére, beilleszkedési, tanulási, magatartási nehézségére,</w:t>
      </w:r>
    </w:p>
    <w:p w14:paraId="74BE64F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tartós gyógykezelésére vonatkozó adatai, továbbá a gyermek speciális köznevelési</w:t>
      </w:r>
    </w:p>
    <w:p w14:paraId="4735550A" w14:textId="30D2013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ellátásához </w:t>
      </w:r>
      <w:r w:rsidR="00322940" w:rsidRPr="005C7376">
        <w:rPr>
          <w:rFonts w:ascii="Times New Roman" w:hAnsi="Times New Roman" w:cs="Times New Roman"/>
          <w:sz w:val="24"/>
          <w:szCs w:val="24"/>
        </w:rPr>
        <w:t>elengedhetetlenül</w:t>
      </w:r>
      <w:r w:rsidRPr="005C7376">
        <w:rPr>
          <w:rFonts w:ascii="Times New Roman" w:hAnsi="Times New Roman" w:cs="Times New Roman"/>
          <w:sz w:val="24"/>
          <w:szCs w:val="24"/>
        </w:rPr>
        <w:t xml:space="preserve"> szükséges szakorvosi diagnózisának adatai a pedagógiai</w:t>
      </w:r>
    </w:p>
    <w:p w14:paraId="640C48B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szakszolgálat, a nevelési -oktatási intézmények és az egészségügyi szakellátó között</w:t>
      </w:r>
    </w:p>
    <w:p w14:paraId="464E2D0F" w14:textId="519F962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00E75C62">
        <w:rPr>
          <w:rFonts w:ascii="Times New Roman" w:hAnsi="Times New Roman" w:cs="Times New Roman"/>
          <w:sz w:val="24"/>
          <w:szCs w:val="24"/>
        </w:rPr>
        <w:t>Intézmény</w:t>
      </w:r>
      <w:r w:rsidRPr="005C7376">
        <w:rPr>
          <w:rFonts w:ascii="Times New Roman" w:hAnsi="Times New Roman" w:cs="Times New Roman"/>
          <w:sz w:val="24"/>
          <w:szCs w:val="24"/>
        </w:rPr>
        <w:t>i fejlődésével, valamint az iskolába lépéshez szükséges fejlettségével kapcsolatos</w:t>
      </w:r>
    </w:p>
    <w:p w14:paraId="4023621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adatai a szülőnek, a pedagógiai szakszolgálat intézményeinek, az iskolának,</w:t>
      </w:r>
    </w:p>
    <w:p w14:paraId="28776E7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nevelési -oktatási intézmény tanulmányi rendszerében nyilvántartja továbbá azokat az</w:t>
      </w:r>
    </w:p>
    <w:p w14:paraId="08D6929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adatokat, amelyek a jogszabályokban biztosított kedvezményekre való igényjogosultság</w:t>
      </w:r>
    </w:p>
    <w:p w14:paraId="2AC29B4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elbírálásához és igazolásához szükségesek. E célból azok az adatok kezelhetők, amelyekből</w:t>
      </w:r>
    </w:p>
    <w:p w14:paraId="26869498" w14:textId="6764C9F0" w:rsidR="00322940"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megállapítható a jogosult személye és a kedvezményre való jogosultsága.</w:t>
      </w:r>
    </w:p>
    <w:p w14:paraId="281EA7B9" w14:textId="77777777" w:rsidR="005C7376" w:rsidRPr="00322940" w:rsidRDefault="005C7376" w:rsidP="009D0E92">
      <w:pPr>
        <w:pStyle w:val="Cmsor1"/>
        <w:jc w:val="left"/>
      </w:pPr>
      <w:bookmarkStart w:id="9" w:name="_Toc180951692"/>
      <w:r w:rsidRPr="00322940">
        <w:t>3.2.Az alkalmazottakkal kapcsolatos adatok</w:t>
      </w:r>
      <w:bookmarkEnd w:id="9"/>
    </w:p>
    <w:p w14:paraId="3B15301C" w14:textId="77777777" w:rsidR="005C7376" w:rsidRPr="005C7376" w:rsidRDefault="005C7376" w:rsidP="00E56E52">
      <w:pPr>
        <w:spacing w:line="360" w:lineRule="auto"/>
        <w:rPr>
          <w:rFonts w:ascii="Times New Roman" w:hAnsi="Times New Roman" w:cs="Times New Roman"/>
          <w:sz w:val="24"/>
          <w:szCs w:val="24"/>
        </w:rPr>
      </w:pPr>
      <w:r w:rsidRPr="005C7376">
        <w:rPr>
          <w:rFonts w:ascii="Times New Roman" w:hAnsi="Times New Roman" w:cs="Times New Roman"/>
          <w:sz w:val="24"/>
          <w:szCs w:val="24"/>
        </w:rPr>
        <w:t>A munkáltató a köznevelésben foglalkoztatottról a 2023. évi LII. törvény 4.</w:t>
      </w:r>
    </w:p>
    <w:p w14:paraId="36E37C16" w14:textId="77777777" w:rsidR="005C7376" w:rsidRPr="005C7376" w:rsidRDefault="005C7376" w:rsidP="00E56E52">
      <w:pPr>
        <w:spacing w:line="360" w:lineRule="auto"/>
        <w:rPr>
          <w:rFonts w:ascii="Times New Roman" w:hAnsi="Times New Roman" w:cs="Times New Roman"/>
          <w:sz w:val="24"/>
          <w:szCs w:val="24"/>
        </w:rPr>
      </w:pPr>
      <w:r w:rsidRPr="005C7376">
        <w:rPr>
          <w:rFonts w:ascii="Times New Roman" w:hAnsi="Times New Roman" w:cs="Times New Roman"/>
          <w:sz w:val="24"/>
          <w:szCs w:val="24"/>
        </w:rPr>
        <w:t>mellékletében meghatározott adatkörre kiterjedő nyilvántartást vezet (a továbbiakban:</w:t>
      </w:r>
    </w:p>
    <w:p w14:paraId="501C30A2" w14:textId="77777777" w:rsidR="005C7376" w:rsidRPr="005C7376" w:rsidRDefault="005C7376" w:rsidP="00E56E52">
      <w:pPr>
        <w:spacing w:line="360" w:lineRule="auto"/>
        <w:rPr>
          <w:rFonts w:ascii="Times New Roman" w:hAnsi="Times New Roman" w:cs="Times New Roman"/>
          <w:sz w:val="24"/>
          <w:szCs w:val="24"/>
        </w:rPr>
      </w:pPr>
      <w:r w:rsidRPr="005C7376">
        <w:rPr>
          <w:rFonts w:ascii="Times New Roman" w:hAnsi="Times New Roman" w:cs="Times New Roman"/>
          <w:sz w:val="24"/>
          <w:szCs w:val="24"/>
        </w:rPr>
        <w:t>foglalkoztatotti alapnyilvántartás).</w:t>
      </w:r>
    </w:p>
    <w:p w14:paraId="64828C1E" w14:textId="4161B226" w:rsidR="005C7376" w:rsidRPr="005C7376" w:rsidRDefault="005C7376" w:rsidP="00E56E5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munkaviszonyban vagy foglalkoztatásra irányuló egyéb jogviszonyban álló</w:t>
      </w:r>
    </w:p>
    <w:p w14:paraId="556DF393" w14:textId="6831614B" w:rsidR="005C7376" w:rsidRPr="005C7376" w:rsidRDefault="005C7376" w:rsidP="00E56E5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személyek egyes személyes adatait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jogosult kezelni és az Nkt. 41. § (2) bekezdése</w:t>
      </w:r>
      <w:r w:rsidR="00E56E52">
        <w:rPr>
          <w:rFonts w:ascii="Times New Roman" w:hAnsi="Times New Roman" w:cs="Times New Roman"/>
          <w:sz w:val="24"/>
          <w:szCs w:val="24"/>
        </w:rPr>
        <w:t xml:space="preserve"> </w:t>
      </w:r>
      <w:r w:rsidRPr="005C7376">
        <w:rPr>
          <w:rFonts w:ascii="Times New Roman" w:hAnsi="Times New Roman" w:cs="Times New Roman"/>
          <w:sz w:val="24"/>
          <w:szCs w:val="24"/>
        </w:rPr>
        <w:t xml:space="preserve">értelmében nyilvántartani 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köznevelési foglalkoztatotti jogviszonyban vagy</w:t>
      </w:r>
      <w:r w:rsidR="00E56E52">
        <w:rPr>
          <w:rFonts w:ascii="Times New Roman" w:hAnsi="Times New Roman" w:cs="Times New Roman"/>
          <w:sz w:val="24"/>
          <w:szCs w:val="24"/>
        </w:rPr>
        <w:t xml:space="preserve"> </w:t>
      </w:r>
      <w:r w:rsidRPr="005C7376">
        <w:rPr>
          <w:rFonts w:ascii="Times New Roman" w:hAnsi="Times New Roman" w:cs="Times New Roman"/>
          <w:sz w:val="24"/>
          <w:szCs w:val="24"/>
        </w:rPr>
        <w:t>köznevelési foglalkoztatásra irányuló egyéb jogviszonyban lévő természetes személyek</w:t>
      </w:r>
      <w:r w:rsidR="00E56E52">
        <w:rPr>
          <w:rFonts w:ascii="Times New Roman" w:hAnsi="Times New Roman" w:cs="Times New Roman"/>
          <w:sz w:val="24"/>
          <w:szCs w:val="24"/>
        </w:rPr>
        <w:t xml:space="preserve"> </w:t>
      </w:r>
      <w:r w:rsidRPr="005C7376">
        <w:rPr>
          <w:rFonts w:ascii="Times New Roman" w:hAnsi="Times New Roman" w:cs="Times New Roman"/>
          <w:sz w:val="24"/>
          <w:szCs w:val="24"/>
        </w:rPr>
        <w:t>adatait, különös tekintettel arra, hogy a melléklete, részletesen meghatározza azokat az</w:t>
      </w:r>
      <w:r w:rsidR="00E56E52">
        <w:rPr>
          <w:rFonts w:ascii="Times New Roman" w:hAnsi="Times New Roman" w:cs="Times New Roman"/>
          <w:sz w:val="24"/>
          <w:szCs w:val="24"/>
        </w:rPr>
        <w:t xml:space="preserve"> </w:t>
      </w:r>
      <w:r w:rsidRPr="005C7376">
        <w:rPr>
          <w:rFonts w:ascii="Times New Roman" w:hAnsi="Times New Roman" w:cs="Times New Roman"/>
          <w:sz w:val="24"/>
          <w:szCs w:val="24"/>
        </w:rPr>
        <w:t>adatokat, melyek nyilvántartása kötelező.</w:t>
      </w:r>
    </w:p>
    <w:p w14:paraId="7626301B" w14:textId="579371E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D129ED">
        <w:rPr>
          <w:rFonts w:ascii="Times New Roman" w:hAnsi="Times New Roman" w:cs="Times New Roman"/>
          <w:sz w:val="24"/>
          <w:szCs w:val="24"/>
        </w:rPr>
        <w:t>n</w:t>
      </w:r>
      <w:r w:rsidRPr="005C7376">
        <w:rPr>
          <w:rFonts w:ascii="Times New Roman" w:hAnsi="Times New Roman" w:cs="Times New Roman"/>
          <w:sz w:val="24"/>
          <w:szCs w:val="24"/>
        </w:rPr>
        <w:t>yilvántartja:</w:t>
      </w:r>
    </w:p>
    <w:p w14:paraId="3210769E" w14:textId="77777777" w:rsidR="005C7376" w:rsidRPr="00067DB9" w:rsidRDefault="005C7376" w:rsidP="00E75C62">
      <w:pPr>
        <w:spacing w:line="360" w:lineRule="auto"/>
        <w:rPr>
          <w:rFonts w:ascii="Times New Roman" w:hAnsi="Times New Roman" w:cs="Times New Roman"/>
          <w:i/>
          <w:iCs/>
          <w:sz w:val="24"/>
          <w:szCs w:val="24"/>
        </w:rPr>
      </w:pPr>
      <w:r w:rsidRPr="00067DB9">
        <w:rPr>
          <w:rFonts w:ascii="Times New Roman" w:hAnsi="Times New Roman" w:cs="Times New Roman"/>
          <w:i/>
          <w:iCs/>
          <w:sz w:val="24"/>
          <w:szCs w:val="24"/>
        </w:rPr>
        <w:t>A köznevelésben foglalkoztatott</w:t>
      </w:r>
    </w:p>
    <w:p w14:paraId="3CA35A2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w:t>
      </w:r>
    </w:p>
    <w:p w14:paraId="61C639F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 családi és utóneve, születési családi és utóneve, neme,</w:t>
      </w:r>
    </w:p>
    <w:p w14:paraId="0CAADAF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2. születési helye, ideje,</w:t>
      </w:r>
    </w:p>
    <w:p w14:paraId="119E7FC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 anyja születési családi és utóneve,</w:t>
      </w:r>
    </w:p>
    <w:p w14:paraId="0898FDE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4. lakóhelye, lakáscíme, tartózkodási helye, telefonszáma,</w:t>
      </w:r>
    </w:p>
    <w:p w14:paraId="7050CC5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5. családi állapota,</w:t>
      </w:r>
    </w:p>
    <w:p w14:paraId="66BB645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6. adóazonosító jele,</w:t>
      </w:r>
    </w:p>
    <w:p w14:paraId="3E0555D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7. társadalombiztosítási azonosító jele,</w:t>
      </w:r>
    </w:p>
    <w:p w14:paraId="6DBBED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8. fizetési számlaszáma,</w:t>
      </w:r>
    </w:p>
    <w:p w14:paraId="5D962EF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9. e-mail-címe,</w:t>
      </w:r>
    </w:p>
    <w:p w14:paraId="6595933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10. ügyfélkapu elérhetősége,</w:t>
      </w:r>
    </w:p>
    <w:p w14:paraId="363DE07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II.</w:t>
      </w:r>
    </w:p>
    <w:p w14:paraId="7ED8877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1. legmagasabb iskolai végzettsége, több végzettség esetén valamennyi,</w:t>
      </w:r>
    </w:p>
    <w:p w14:paraId="18F6FDE9" w14:textId="3620FD0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2. szakképzettségei, szakirányú továbbképzésben szerzett végzettség adatai,</w:t>
      </w:r>
    </w:p>
    <w:p w14:paraId="567787F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 iskolarendszeren kívüli oktatás keretében szerzett szakképesítései, valamint</w:t>
      </w:r>
    </w:p>
    <w:p w14:paraId="42A7208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 munkakör betöltésére jogosító okiratok adatai,</w:t>
      </w:r>
    </w:p>
    <w:p w14:paraId="2097140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4. tudományos fokozata,</w:t>
      </w:r>
    </w:p>
    <w:p w14:paraId="5EE7896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5. idegennyelv-ismerete,</w:t>
      </w:r>
    </w:p>
    <w:p w14:paraId="7390591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6. pedagógus-továbbképzésre vonatkozó adatai,</w:t>
      </w:r>
    </w:p>
    <w:p w14:paraId="03B5B0A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7. jogosítvánnyal rendelkezése, ha a munkakör ellátásához szükséges,</w:t>
      </w:r>
    </w:p>
    <w:p w14:paraId="6C47AC0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III.</w:t>
      </w:r>
    </w:p>
    <w:p w14:paraId="14A021F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 a köznevelési foglalkoztatotti jogviszonya vagy munkaviszonya kezdete, a beszámításnál</w:t>
      </w:r>
    </w:p>
    <w:p w14:paraId="5E44309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figyelmen kívül hagyandó távollét jogcíme, időtartama,</w:t>
      </w:r>
    </w:p>
    <w:p w14:paraId="7908D03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2. a korábbi munkahelyek és a munkaviszony jellegű jogviszony típusának, kezdő és</w:t>
      </w:r>
    </w:p>
    <w:p w14:paraId="6229CDF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befejező időpontjának megnevezése,</w:t>
      </w:r>
    </w:p>
    <w:p w14:paraId="78D0394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 szakmai gyakorlati idők a betöltött munkakör vagy óraadói megbízás megjelölésével,</w:t>
      </w:r>
    </w:p>
    <w:p w14:paraId="6733295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4. a köznevelési foglalkoztatotti jutalom és a végkielégítés mértéke kiszámításának alapjául</w:t>
      </w:r>
    </w:p>
    <w:p w14:paraId="30C6F8A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szolgáló időtartamok,</w:t>
      </w:r>
    </w:p>
    <w:p w14:paraId="5C3E020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5. jogviszonya határozott idejének lejárta vagy határozatlan időtartama,</w:t>
      </w:r>
    </w:p>
    <w:p w14:paraId="51E0747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IV.</w:t>
      </w:r>
    </w:p>
    <w:p w14:paraId="2AE12D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 állampolgársága,</w:t>
      </w:r>
    </w:p>
    <w:p w14:paraId="1B8A6FE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2. a bűnügyi nyilvántartó szerv által kiállított hatósági bizonyítvány száma, kelte,</w:t>
      </w:r>
    </w:p>
    <w:p w14:paraId="28F356B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 munkaköre, FEOR-száma,</w:t>
      </w:r>
    </w:p>
    <w:p w14:paraId="1A51AE7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4. a köznevelési foglalkoztatotti jogviszonyban álló jelenlegi besorolása, besorolásának</w:t>
      </w:r>
    </w:p>
    <w:p w14:paraId="4A9F408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időpontja, következő minősítésének esedékessége,</w:t>
      </w:r>
    </w:p>
    <w:p w14:paraId="5A7C774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6. vezetői megbízása,</w:t>
      </w:r>
    </w:p>
    <w:p w14:paraId="73F9BE8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2. próbaidő adatai,</w:t>
      </w:r>
    </w:p>
    <w:p w14:paraId="4F0E4C8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 teljesítményértékelés időpontja, eredménye,</w:t>
      </w:r>
    </w:p>
    <w:p w14:paraId="729AC60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4. törvényi keretek között az illetmény-meghatározásról szóló munkáltatói döntés,</w:t>
      </w:r>
    </w:p>
    <w:p w14:paraId="36AB3B4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5. jutalom, kitüntetés, céljuttatás, egyéb juttatások időpontja, összege, a korábbi szabályozás</w:t>
      </w:r>
    </w:p>
    <w:p w14:paraId="620EED7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alapján kifizetett jubileumi jutalom jogcíme,</w:t>
      </w:r>
    </w:p>
    <w:p w14:paraId="71B9993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6. teljes-, rész- vagy csökkentett munkaidejének mértéke,</w:t>
      </w:r>
    </w:p>
    <w:p w14:paraId="7836E34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7. szabadság mértéke, igénybevétele,</w:t>
      </w:r>
    </w:p>
    <w:p w14:paraId="6CB961E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8. kinevezéstől eltérő foglalkoztatásra vonatkozó adatok,</w:t>
      </w:r>
    </w:p>
    <w:p w14:paraId="1EEE79D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9. kártérítési felelősségre vonatkozó adatok,</w:t>
      </w:r>
    </w:p>
    <w:p w14:paraId="3DC4341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10. összeférhetetlenséggel, további jogviszonnyal kapcsolatos adatok,</w:t>
      </w:r>
    </w:p>
    <w:p w14:paraId="2B0F6F8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11. kötelező alkalmassági vizsgálatra vonatkozó adatok,</w:t>
      </w:r>
    </w:p>
    <w:p w14:paraId="0A35B28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12. pályázata, önéletrajza,</w:t>
      </w:r>
    </w:p>
    <w:p w14:paraId="490FD3B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13. érdekképviseleti tagdíj átutalására adott megbízás teljesítéséhez szükséges adatok,</w:t>
      </w:r>
    </w:p>
    <w:p w14:paraId="7F3AF7E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14. oktatási azonosító száma,</w:t>
      </w:r>
    </w:p>
    <w:p w14:paraId="1445A85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15. pedagógusigazolványának száma,</w:t>
      </w:r>
    </w:p>
    <w:p w14:paraId="4F57233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16. fegyelmi felelősségre vonatkozó adatok,</w:t>
      </w:r>
    </w:p>
    <w:p w14:paraId="5CEF9FA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w:t>
      </w:r>
    </w:p>
    <w:p w14:paraId="6FCC578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 eltartott gyermekei családi és utóneve, születési helye, ideje, anyja születési családi és</w:t>
      </w:r>
    </w:p>
    <w:p w14:paraId="0D46C70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utóneve, lakóhelye, lakáscíme, tartózkodási helye, adóazonosító jele,</w:t>
      </w:r>
    </w:p>
    <w:p w14:paraId="6F4E7A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társadalombiztosítási azonosító jele,</w:t>
      </w:r>
    </w:p>
    <w:p w14:paraId="30CA4F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2. egyéb eltartottak száma, az eltartás kezdete,</w:t>
      </w:r>
    </w:p>
    <w:p w14:paraId="5C5A09D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 családtámogatási kedvezményei,</w:t>
      </w:r>
    </w:p>
    <w:p w14:paraId="053788F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4. az állami készfizető kezességvállalással összefüggő adatok, a hitelszerződést kötő</w:t>
      </w:r>
    </w:p>
    <w:p w14:paraId="3E8E571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pénzintézet neve, címe, az állami kezességvállalással biztosított hitel nagysága; a hitel</w:t>
      </w:r>
    </w:p>
    <w:p w14:paraId="0B30C0ED" w14:textId="0A1FAEC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lejártának időpontja,</w:t>
      </w:r>
    </w:p>
    <w:p w14:paraId="6865F6F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VI.</w:t>
      </w:r>
    </w:p>
    <w:p w14:paraId="2AC0951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 munkáltatójának neve, székhelye, statisztikai számjele,</w:t>
      </w:r>
    </w:p>
    <w:p w14:paraId="3925272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2. feladatellátási helye,</w:t>
      </w:r>
    </w:p>
    <w:p w14:paraId="615C67D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VII.</w:t>
      </w:r>
    </w:p>
    <w:p w14:paraId="3108D7C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 köznevelési foglalkoztatotti jogviszonyának, munkaviszonyának megszűnése,</w:t>
      </w:r>
    </w:p>
    <w:p w14:paraId="3B4A04D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megszüntetése időpontja, jogcíme, a megszűnéssel, megszüntetéssel összefüggésben járó</w:t>
      </w:r>
    </w:p>
    <w:p w14:paraId="21A8A45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juttatások, felmentési, lemondási, felmondási idő, végkielégítés adatai,</w:t>
      </w:r>
    </w:p>
    <w:p w14:paraId="5DB6721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2. áthelyezés esetén a fogadó munkáltató adatai,</w:t>
      </w:r>
    </w:p>
    <w:p w14:paraId="3B43517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 a köznevelési foglalkoztatotti jogviszony megszűnésének, valamint a végleges és a</w:t>
      </w:r>
    </w:p>
    <w:p w14:paraId="209A1BA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határozott idejű áthelyezés időpontja, módja, a végkielégítés adatai.</w:t>
      </w:r>
    </w:p>
    <w:p w14:paraId="5323971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nevelési-oktatási intézmény az óraadók</w:t>
      </w:r>
    </w:p>
    <w:p w14:paraId="1767CA1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nevét,</w:t>
      </w:r>
    </w:p>
    <w:p w14:paraId="03BF7B9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születési helyét, idejét,</w:t>
      </w:r>
    </w:p>
    <w:p w14:paraId="63F5170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nemét, állampolgárságát, nem magyar állampolgár esetén a Magyarország területén való</w:t>
      </w:r>
    </w:p>
    <w:p w14:paraId="4C81A38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tartózkodás jogcímét és a tartózkodásra jogosító okirat megnevezését, számát,</w:t>
      </w:r>
    </w:p>
    <w:p w14:paraId="246BB4D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lakóhelyét, tartózkodási helyét,</w:t>
      </w:r>
    </w:p>
    <w:p w14:paraId="5306199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végzettségével, szakképzettségével kapcsolatos adatokat,</w:t>
      </w:r>
    </w:p>
    <w:p w14:paraId="2C107C2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 oktatási azonosító számát</w:t>
      </w:r>
    </w:p>
    <w:p w14:paraId="0F773318" w14:textId="77777777" w:rsid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tartja nyilván.</w:t>
      </w:r>
    </w:p>
    <w:p w14:paraId="5CC40C28" w14:textId="79039F27" w:rsidR="00067DB9" w:rsidRPr="00067DB9" w:rsidRDefault="00067DB9" w:rsidP="00067DB9">
      <w:pPr>
        <w:spacing w:line="360" w:lineRule="auto"/>
        <w:rPr>
          <w:rFonts w:ascii="Times New Roman" w:hAnsi="Times New Roman" w:cs="Times New Roman"/>
          <w:sz w:val="24"/>
          <w:szCs w:val="24"/>
        </w:rPr>
      </w:pPr>
      <w:r w:rsidRPr="00067DB9">
        <w:rPr>
          <w:rFonts w:ascii="Times New Roman" w:hAnsi="Times New Roman" w:cs="Times New Roman"/>
          <w:i/>
          <w:iCs/>
          <w:sz w:val="24"/>
          <w:szCs w:val="24"/>
        </w:rPr>
        <w:t>A Kjt. szerinti közalkalmazotti alapnyilvántartás adatköre</w:t>
      </w:r>
      <w:r w:rsidRPr="00067DB9">
        <w:rPr>
          <w:rFonts w:ascii="Times New Roman" w:hAnsi="Times New Roman" w:cs="Times New Roman"/>
          <w:sz w:val="24"/>
          <w:szCs w:val="24"/>
        </w:rPr>
        <w:t xml:space="preserve"> (a bölcsőde</w:t>
      </w:r>
      <w:r>
        <w:rPr>
          <w:rFonts w:ascii="Times New Roman" w:hAnsi="Times New Roman" w:cs="Times New Roman"/>
          <w:sz w:val="24"/>
          <w:szCs w:val="24"/>
        </w:rPr>
        <w:t>i</w:t>
      </w:r>
      <w:r w:rsidRPr="00067DB9">
        <w:rPr>
          <w:rFonts w:ascii="Times New Roman" w:hAnsi="Times New Roman" w:cs="Times New Roman"/>
          <w:sz w:val="24"/>
          <w:szCs w:val="24"/>
        </w:rPr>
        <w:t xml:space="preserve"> </w:t>
      </w:r>
      <w:r>
        <w:rPr>
          <w:rFonts w:ascii="Times New Roman" w:hAnsi="Times New Roman" w:cs="Times New Roman"/>
          <w:sz w:val="24"/>
          <w:szCs w:val="24"/>
        </w:rPr>
        <w:t xml:space="preserve">és konyhai dolgozók </w:t>
      </w:r>
      <w:r w:rsidRPr="00067DB9">
        <w:rPr>
          <w:rFonts w:ascii="Times New Roman" w:hAnsi="Times New Roman" w:cs="Times New Roman"/>
          <w:sz w:val="24"/>
          <w:szCs w:val="24"/>
        </w:rPr>
        <w:t>esetében)</w:t>
      </w:r>
    </w:p>
    <w:p w14:paraId="6813557D"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neve (leánykori neve)</w:t>
      </w:r>
    </w:p>
    <w:p w14:paraId="48C37905"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születési helye, ideje</w:t>
      </w:r>
    </w:p>
    <w:p w14:paraId="0E06A224"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anyja neve</w:t>
      </w:r>
    </w:p>
    <w:p w14:paraId="2F86F314"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lastRenderedPageBreak/>
        <w:t>⇒</w:t>
      </w:r>
      <w:r w:rsidRPr="00067DB9">
        <w:rPr>
          <w:rFonts w:ascii="Times New Roman" w:hAnsi="Times New Roman" w:cs="Times New Roman"/>
          <w:sz w:val="24"/>
          <w:szCs w:val="24"/>
        </w:rPr>
        <w:tab/>
        <w:t>TAJ száma, adóazonosító jele</w:t>
      </w:r>
    </w:p>
    <w:p w14:paraId="6728225A"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lakóhelye, tartózkodási hely, telefonszáma</w:t>
      </w:r>
    </w:p>
    <w:p w14:paraId="09BAB99B"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családi állapota</w:t>
      </w:r>
    </w:p>
    <w:p w14:paraId="5B6F19CB"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gyermekeinek születési ideje</w:t>
      </w:r>
    </w:p>
    <w:p w14:paraId="503D5A36"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egyéb eltartottak száma, az eltartás kezdete</w:t>
      </w:r>
    </w:p>
    <w:p w14:paraId="5CBA9ECF"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legmagasabb iskolai végzettsége (több végzettség esetén valamennyi)</w:t>
      </w:r>
    </w:p>
    <w:p w14:paraId="7E6B5931"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szakképzettsége(i)</w:t>
      </w:r>
    </w:p>
    <w:p w14:paraId="77499F83"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iskolarendszeren kívüli oktatás keretében szerzett szakképesítése(i), valamint meghatározott munkakör betöltésére jogosító okiratok adatai</w:t>
      </w:r>
    </w:p>
    <w:p w14:paraId="5E796863"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tudományos fokozata</w:t>
      </w:r>
    </w:p>
    <w:p w14:paraId="72A68B48"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idegennyelv-ismerete</w:t>
      </w:r>
    </w:p>
    <w:p w14:paraId="7A3A49E1"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korábbi jogviszonyban töltött időtartamok megnevezése,</w:t>
      </w:r>
    </w:p>
    <w:p w14:paraId="29313F57"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munkahely megnevezése,</w:t>
      </w:r>
    </w:p>
    <w:p w14:paraId="6157B728"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megszűnés módja, időpontja</w:t>
      </w:r>
    </w:p>
    <w:p w14:paraId="7D1A6F77"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közalkalmazotti jogviszony kezdete</w:t>
      </w:r>
    </w:p>
    <w:p w14:paraId="7A3324AF"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állampolgársága</w:t>
      </w:r>
    </w:p>
    <w:p w14:paraId="1713428A"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bűnügyi nyilvántartó szerv által kiállított hatósági bizonyítvány száma, kelte</w:t>
      </w:r>
    </w:p>
    <w:p w14:paraId="58EC7070"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jubileumi jutalom és a végkielégítés mértéke kiszámításának alapjául szolgáló időtartamok</w:t>
      </w:r>
    </w:p>
    <w:p w14:paraId="01A25D65"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közalkalmazottat foglalkoztató szerv neve, székhelye, statisztikai számjele</w:t>
      </w:r>
    </w:p>
    <w:p w14:paraId="4CE5A3F6"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e szervnél a jogviszony kezdete</w:t>
      </w:r>
    </w:p>
    <w:p w14:paraId="20CFFE05"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közalkalmazott jelenlegi besorolása, besorolásának időpontja, vezetői beosztása, FEOR-száma</w:t>
      </w:r>
    </w:p>
    <w:p w14:paraId="6650C91A"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címadományozás, jutalmazás, kitüntetés adatai</w:t>
      </w:r>
    </w:p>
    <w:p w14:paraId="443FC8A1"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minősítések időpontja és tartalma</w:t>
      </w:r>
    </w:p>
    <w:p w14:paraId="5E00AEB0"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lastRenderedPageBreak/>
        <w:t>⇒</w:t>
      </w:r>
      <w:r w:rsidRPr="00067DB9">
        <w:rPr>
          <w:rFonts w:ascii="Times New Roman" w:hAnsi="Times New Roman" w:cs="Times New Roman"/>
          <w:sz w:val="24"/>
          <w:szCs w:val="24"/>
        </w:rPr>
        <w:tab/>
        <w:t>személyi juttatások</w:t>
      </w:r>
    </w:p>
    <w:p w14:paraId="5B3A8CD9"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közalkalmazott munkából való távollétének jogcíme és időtartama</w:t>
      </w:r>
    </w:p>
    <w:p w14:paraId="703A44C9"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közalkalmazotti jogviszony megszűnésének, valamint a végleges és a határozott idejű áthelyezés időpontja, módja, a végkielégítés adatai</w:t>
      </w:r>
    </w:p>
    <w:p w14:paraId="066DB8B3"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 xml:space="preserve">a közalkalmazott munkavégzésére irányuló egyéb jogviszonyával összefüggő adatai </w:t>
      </w:r>
    </w:p>
    <w:p w14:paraId="3A53713C" w14:textId="77777777" w:rsidR="00067DB9" w:rsidRPr="00067DB9"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 minősítés dokumentumai</w:t>
      </w:r>
    </w:p>
    <w:p w14:paraId="3F57604F" w14:textId="2E2BEC34" w:rsidR="00067DB9" w:rsidRPr="005C7376" w:rsidRDefault="00067DB9" w:rsidP="00067DB9">
      <w:pPr>
        <w:spacing w:line="360" w:lineRule="auto"/>
        <w:rPr>
          <w:rFonts w:ascii="Times New Roman" w:hAnsi="Times New Roman" w:cs="Times New Roman"/>
          <w:sz w:val="24"/>
          <w:szCs w:val="24"/>
        </w:rPr>
      </w:pPr>
      <w:r w:rsidRPr="00067DB9">
        <w:rPr>
          <w:rFonts w:ascii="Cambria Math" w:hAnsi="Cambria Math" w:cs="Cambria Math"/>
          <w:sz w:val="24"/>
          <w:szCs w:val="24"/>
        </w:rPr>
        <w:t>⇒</w:t>
      </w:r>
      <w:r w:rsidRPr="00067DB9">
        <w:rPr>
          <w:rFonts w:ascii="Times New Roman" w:hAnsi="Times New Roman" w:cs="Times New Roman"/>
          <w:sz w:val="24"/>
          <w:szCs w:val="24"/>
        </w:rPr>
        <w:tab/>
        <w:t>az önértékelés és külső tanfelügyeleti értékelés dokumentumai</w:t>
      </w:r>
    </w:p>
    <w:p w14:paraId="6AEFD42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óraadók nyilvántartására alkalmazni kell a 2023. évi LII törvény 133. § (2)–(7) bekezdés</w:t>
      </w:r>
    </w:p>
    <w:p w14:paraId="0DAB552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rendelkezéseit.</w:t>
      </w:r>
    </w:p>
    <w:p w14:paraId="00EEA9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munkáltatónál vezetett foglalkoztatotti alapnyilvántartásba betekinthet:</w:t>
      </w:r>
    </w:p>
    <w:p w14:paraId="5EF45E1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köznevelésben foglalkoztatott,</w:t>
      </w:r>
    </w:p>
    <w:p w14:paraId="5FCA3235" w14:textId="19A1A1D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a köznevelésben foglalkoztatott felett munkáltatói jogot gyakorló </w:t>
      </w:r>
      <w:r w:rsidR="00322940">
        <w:rPr>
          <w:rFonts w:ascii="Times New Roman" w:hAnsi="Times New Roman" w:cs="Times New Roman"/>
          <w:sz w:val="24"/>
          <w:szCs w:val="24"/>
        </w:rPr>
        <w:t>Igazgató</w:t>
      </w:r>
      <w:r w:rsidRPr="005C7376">
        <w:rPr>
          <w:rFonts w:ascii="Times New Roman" w:hAnsi="Times New Roman" w:cs="Times New Roman"/>
          <w:sz w:val="24"/>
          <w:szCs w:val="24"/>
        </w:rPr>
        <w:t>,</w:t>
      </w:r>
    </w:p>
    <w:p w14:paraId="6AF4F3B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humánpolitikai, munkaügyi és illetmény-számfejtési feladatokat ellátó szerv e feladattal</w:t>
      </w:r>
    </w:p>
    <w:p w14:paraId="5237ADB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megbízott munkatársa feladatkörén belül,</w:t>
      </w:r>
    </w:p>
    <w:p w14:paraId="3D1042B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fenntartó,</w:t>
      </w:r>
    </w:p>
    <w:p w14:paraId="33DB216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rá vonatkozó jogszabály alapján a hatóság és a bíróság.</w:t>
      </w:r>
    </w:p>
    <w:p w14:paraId="789DEAA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foglalkoztatotti alapnyilvántartásban szereplő személyes adatok védelméért, az adatkezelés</w:t>
      </w:r>
    </w:p>
    <w:p w14:paraId="5D3FC7E8" w14:textId="12AB5CF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jogszerűségéért, valamint az e törvényben előírt adatszolgáltatásokért a munkáltató </w:t>
      </w:r>
      <w:r w:rsidR="00322940">
        <w:rPr>
          <w:rFonts w:ascii="Times New Roman" w:hAnsi="Times New Roman" w:cs="Times New Roman"/>
          <w:sz w:val="24"/>
          <w:szCs w:val="24"/>
        </w:rPr>
        <w:t>Igazgató</w:t>
      </w:r>
      <w:r w:rsidRPr="005C7376">
        <w:rPr>
          <w:rFonts w:ascii="Times New Roman" w:hAnsi="Times New Roman" w:cs="Times New Roman"/>
          <w:sz w:val="24"/>
          <w:szCs w:val="24"/>
        </w:rPr>
        <w:t>ja</w:t>
      </w:r>
    </w:p>
    <w:p w14:paraId="72E4F4C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felelős.</w:t>
      </w:r>
    </w:p>
    <w:p w14:paraId="549087C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foglalkoztatotti alapnyilvántartásban történő adatkezelés célja:</w:t>
      </w:r>
    </w:p>
    <w:p w14:paraId="47B5004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köznevelési foglalkoztatotti jogviszonnyal és a munkaviszonnyal összefüggő</w:t>
      </w:r>
    </w:p>
    <w:p w14:paraId="05D9A09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munkáltatói intézkedések és jognyilatkozatok előkészítésének és meghozatalának</w:t>
      </w:r>
    </w:p>
    <w:p w14:paraId="08F22B5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biztosítása,</w:t>
      </w:r>
    </w:p>
    <w:p w14:paraId="4D75F08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köznevelési foglalkoztatotti jogviszonnyal és a munkaviszonnyal összefüggő jogok</w:t>
      </w:r>
    </w:p>
    <w:p w14:paraId="4098C31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gyakorlásának és kötelezettségek teljesítésének biztosítása,</w:t>
      </w:r>
    </w:p>
    <w:p w14:paraId="3F81C3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Az állampolgári jogok és kötelezettségek teljesítése, továbbá</w:t>
      </w:r>
    </w:p>
    <w:p w14:paraId="704011B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közeli hozzátartozót megillető társadalombiztosítási, szociális és kegyeleti gondoskodás</w:t>
      </w:r>
    </w:p>
    <w:p w14:paraId="64F384D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megállapításának és folyósításának biztosítása.</w:t>
      </w:r>
    </w:p>
    <w:p w14:paraId="6D3B5E1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köznevelési foglalkoztatotti jogviszony és a munkaviszony bármely jogcímen történő</w:t>
      </w:r>
    </w:p>
    <w:p w14:paraId="1996084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megszűnését vagy megszüntetését követően a foglalkoztatotti alapnyilvántartásban az</w:t>
      </w:r>
    </w:p>
    <w:p w14:paraId="2BC856F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érintettre vonatkozó, személyes adatok kezelését ötven évig korlátozni kell. A korlátozás alá</w:t>
      </w:r>
    </w:p>
    <w:p w14:paraId="3FBC62D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eső személyes adatokat csak az érintett ismerheti meg, valamint a törvényben erre</w:t>
      </w:r>
    </w:p>
    <w:p w14:paraId="16966006" w14:textId="03C5646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feljogosított szervnek továbbítható megkeresés alapján. A korlátozás alá eső adatokkal – az</w:t>
      </w:r>
    </w:p>
    <w:p w14:paraId="21EE91A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előbbiekben rögzített műveleteken túl – más művelet nem végezhető. A foglalkoztatotti</w:t>
      </w:r>
    </w:p>
    <w:p w14:paraId="5855CA5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alapnyilvántartásból az adatokat az ötven éves határidő lejárta napján törölni kell.</w:t>
      </w:r>
    </w:p>
    <w:p w14:paraId="6E3F76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foglalkoztatotti alapnyilvántartást a munkáltató más személyes adatot tartalmazó</w:t>
      </w:r>
    </w:p>
    <w:p w14:paraId="13BD1CC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nyilvántartásától elkülönítetten kell kezelni. A foglalkoztatotti alapnyilvántartás más</w:t>
      </w:r>
    </w:p>
    <w:p w14:paraId="59056EE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adatot tartalmazó nyilvántartással nem kapcsolható össze.</w:t>
      </w:r>
    </w:p>
    <w:p w14:paraId="407D979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foglalkoztatotti alapnyilvántartás adatai közül a munkáltató megnevezése, a</w:t>
      </w:r>
    </w:p>
    <w:p w14:paraId="2D2D9B1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köznevelésben foglalkoztatott neve, továbbá a köznevelési foglalkoztatotti jogviszonyban</w:t>
      </w:r>
    </w:p>
    <w:p w14:paraId="49A327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álló besorolására vonatkozó adat közérdekből nyilvános adat.</w:t>
      </w:r>
    </w:p>
    <w:p w14:paraId="13324664" w14:textId="0CFF6A5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felsorolt adatokat az</w:t>
      </w:r>
      <w:r w:rsidR="00322940">
        <w:rPr>
          <w:rFonts w:ascii="Times New Roman" w:hAnsi="Times New Roman" w:cs="Times New Roman"/>
          <w:sz w:val="24"/>
          <w:szCs w:val="24"/>
        </w:rPr>
        <w:t xml:space="preserve"> Igazgató</w:t>
      </w:r>
      <w:r w:rsidRPr="005C7376">
        <w:rPr>
          <w:rFonts w:ascii="Times New Roman" w:hAnsi="Times New Roman" w:cs="Times New Roman"/>
          <w:sz w:val="24"/>
          <w:szCs w:val="24"/>
        </w:rPr>
        <w:t>, mint a munkáltatói jog gyakorlója kezeli.</w:t>
      </w:r>
    </w:p>
    <w:p w14:paraId="0AC313D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pedagógusigazolványra jogosultak esetében a pedagógusigazolvány kiállításához szükséges</w:t>
      </w:r>
    </w:p>
    <w:p w14:paraId="78DCEAB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valamennyi adat az oktatási nyilvántartás adatkezelője, a pedagógusigazolvány elkészítésében</w:t>
      </w:r>
    </w:p>
    <w:p w14:paraId="4E25062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közreműködők részére továbbítható.</w:t>
      </w:r>
    </w:p>
    <w:p w14:paraId="7D6A15A7" w14:textId="77777777" w:rsidR="005C7376" w:rsidRPr="00067DB9" w:rsidRDefault="005C7376" w:rsidP="009D0E92">
      <w:pPr>
        <w:pStyle w:val="Cmsor1"/>
        <w:jc w:val="left"/>
      </w:pPr>
      <w:bookmarkStart w:id="10" w:name="_Toc180951693"/>
      <w:r w:rsidRPr="00067DB9">
        <w:t>3.3. Fotók, videófelvételek készítése</w:t>
      </w:r>
      <w:bookmarkEnd w:id="10"/>
    </w:p>
    <w:p w14:paraId="69CDA1CD" w14:textId="77777777" w:rsidR="005C7376" w:rsidRPr="00067DB9" w:rsidRDefault="005C7376" w:rsidP="00E75C62">
      <w:pPr>
        <w:spacing w:line="360" w:lineRule="auto"/>
        <w:rPr>
          <w:rFonts w:ascii="Times New Roman" w:hAnsi="Times New Roman" w:cs="Times New Roman"/>
          <w:i/>
          <w:iCs/>
          <w:sz w:val="24"/>
          <w:szCs w:val="24"/>
        </w:rPr>
      </w:pPr>
      <w:r w:rsidRPr="00067DB9">
        <w:rPr>
          <w:rFonts w:ascii="Times New Roman" w:hAnsi="Times New Roman" w:cs="Times New Roman"/>
          <w:i/>
          <w:iCs/>
          <w:sz w:val="24"/>
          <w:szCs w:val="24"/>
        </w:rPr>
        <w:t>3.3.1. Rendezvényeken készült fénykép-, videófelvételek elkészítése</w:t>
      </w:r>
    </w:p>
    <w:p w14:paraId="588B4CB0" w14:textId="4F925F62" w:rsidR="00067DB9"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Szervezett eseményeken, ünnepségeken, rendezvényeken</w:t>
      </w:r>
      <w:r w:rsidR="00111F12">
        <w:rPr>
          <w:rFonts w:ascii="Times New Roman" w:hAnsi="Times New Roman" w:cs="Times New Roman"/>
          <w:sz w:val="24"/>
          <w:szCs w:val="24"/>
        </w:rPr>
        <w:t xml:space="preserve">, </w:t>
      </w:r>
      <w:r w:rsidRPr="005C7376">
        <w:rPr>
          <w:rFonts w:ascii="Times New Roman" w:hAnsi="Times New Roman" w:cs="Times New Roman"/>
          <w:sz w:val="24"/>
          <w:szCs w:val="24"/>
        </w:rPr>
        <w:t>versenyeken, csoportkirándulásokon részt vevőkről</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fénykép- és/vagy videófelvétel készítése, fénykép készítés (egyedi vagy csoport, pl. tablókép)</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 xml:space="preserve">dokumentálás, a résztvevők, a közösség tagjai számára sokszorosítás céljából. </w:t>
      </w:r>
    </w:p>
    <w:p w14:paraId="358385A4" w14:textId="5E0CE5ED"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lastRenderedPageBreak/>
        <w:t>A fényképek,</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videófelvételek közzétételére külön hozzájárulás alapján kerülhet sor. Kiskorú</w:t>
      </w:r>
    </w:p>
    <w:p w14:paraId="11AAC038"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jognyilatkozatának érvényességéhez szülő, más törvényes képviselő, gondviselő</w:t>
      </w:r>
    </w:p>
    <w:p w14:paraId="5E9CE8E7"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hozzájárulása szükséges. A felvételek elkészítéséhez adott hozzájárulás visszavonható, a</w:t>
      </w:r>
    </w:p>
    <w:p w14:paraId="449FC77A"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visszavonás nem érinti a visszavonás előtti adatkezelés jogszerűségét. Nincs szükség</w:t>
      </w:r>
    </w:p>
    <w:p w14:paraId="40B459D4"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hozzájárulására a felvétel elkészítéséhez és az elkészített felvétel felhasználásához</w:t>
      </w:r>
    </w:p>
    <w:p w14:paraId="61E6F0EE"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tömegfelvétel esetén (amikor az ábrázolás módja nem egyéni, a felvétel összhatásában örökít</w:t>
      </w:r>
    </w:p>
    <w:p w14:paraId="73B5CF45"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meg a nyilvánosság előtt lezajlott eseményeket) és nyilvános közéleti szereplésről készült</w:t>
      </w:r>
    </w:p>
    <w:p w14:paraId="20DD9117"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felvétel esetén.</w:t>
      </w:r>
    </w:p>
    <w:p w14:paraId="6F13DF1E"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Hozzájárulás hiányában az érintettről nem készül egyéni ábrázolású fénykép, videófelvétel</w:t>
      </w:r>
    </w:p>
    <w:p w14:paraId="686371D7"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(kivéve tömegfelvétel).</w:t>
      </w:r>
    </w:p>
    <w:p w14:paraId="4A132D55" w14:textId="77777777" w:rsidR="005C7376" w:rsidRPr="00067DB9" w:rsidRDefault="005C7376" w:rsidP="00067DB9">
      <w:pPr>
        <w:spacing w:line="360" w:lineRule="auto"/>
        <w:jc w:val="both"/>
        <w:rPr>
          <w:rFonts w:ascii="Times New Roman" w:hAnsi="Times New Roman" w:cs="Times New Roman"/>
          <w:i/>
          <w:iCs/>
          <w:sz w:val="24"/>
          <w:szCs w:val="24"/>
        </w:rPr>
      </w:pPr>
      <w:r w:rsidRPr="00067DB9">
        <w:rPr>
          <w:rFonts w:ascii="Times New Roman" w:hAnsi="Times New Roman" w:cs="Times New Roman"/>
          <w:i/>
          <w:iCs/>
          <w:sz w:val="24"/>
          <w:szCs w:val="24"/>
        </w:rPr>
        <w:t>3.3.2. Rendezvényeken készült fényképfelvételek további felhasználása</w:t>
      </w:r>
    </w:p>
    <w:p w14:paraId="4B45771D" w14:textId="09CE839E"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Szervezett eseményeken, ünnepségeken, rendezvényeke</w:t>
      </w:r>
      <w:r w:rsidR="00067DB9">
        <w:rPr>
          <w:rFonts w:ascii="Times New Roman" w:hAnsi="Times New Roman" w:cs="Times New Roman"/>
          <w:sz w:val="24"/>
          <w:szCs w:val="24"/>
        </w:rPr>
        <w:t xml:space="preserve">n </w:t>
      </w:r>
      <w:r w:rsidRPr="005C7376">
        <w:rPr>
          <w:rFonts w:ascii="Times New Roman" w:hAnsi="Times New Roman" w:cs="Times New Roman"/>
          <w:sz w:val="24"/>
          <w:szCs w:val="24"/>
        </w:rPr>
        <w:t>versenyeken, csoportkirándulásokon részt vevőkről</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készült fényképfelvételek további felhasználása az intézmény területén történő kifüggesztés</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céljából, közzététele pl. az intézmény által készített évkönyvben, egyéb közösségi</w:t>
      </w:r>
    </w:p>
    <w:p w14:paraId="42F78115"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kiadványban a közösség tájékoztatása, egyéb közösségi célokból. Egyes esetekben név is</w:t>
      </w:r>
    </w:p>
    <w:p w14:paraId="2C1FCB89"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feltüntetésre kerülhet.</w:t>
      </w:r>
    </w:p>
    <w:p w14:paraId="5AD0167E"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A felvételek egyéb célú, pl. nyilvános sajtófelületen vagy honlapon, nyilvános közösségi</w:t>
      </w:r>
    </w:p>
    <w:p w14:paraId="7BFBC3CD"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oldalon történő felhasználására, közzétételére külön hozzájárulás alapján kerülhet sor.</w:t>
      </w:r>
    </w:p>
    <w:p w14:paraId="04937C1F"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Kiskorú jognyilatkozatának érvényességéhez szülő, más törvényes képviselő, gondviselő</w:t>
      </w:r>
    </w:p>
    <w:p w14:paraId="290D736D"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hozzájárulása szükséges. A felvételek felhasználásához adott hozzájárulás visszavonható, a</w:t>
      </w:r>
    </w:p>
    <w:p w14:paraId="0411DEFD"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visszavonás nem érinti a visszavonás előtti adatkezelés jogszerűségét. Nincs szükség</w:t>
      </w:r>
    </w:p>
    <w:p w14:paraId="3CA440D7"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hozzájárulására a felvétel elkészítéséhez és az elkészített felvétel felhasználásához</w:t>
      </w:r>
    </w:p>
    <w:p w14:paraId="49107C52" w14:textId="65BB0FBB"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tömegfelvétel esetén (amikor az ábrázolás módja nem egyéni, a felvétel összhatásában örökít</w:t>
      </w:r>
    </w:p>
    <w:p w14:paraId="187E3DA4"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meg a nyilvánosság előtt lezajlott eseményeket) és nyilvános közéleti szereplésről készült</w:t>
      </w:r>
    </w:p>
    <w:p w14:paraId="3E0F8CFA"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felvétel esetén.</w:t>
      </w:r>
    </w:p>
    <w:p w14:paraId="75A028D6" w14:textId="77777777" w:rsidR="005C7376" w:rsidRPr="00067DB9" w:rsidRDefault="005C7376" w:rsidP="00067DB9">
      <w:pPr>
        <w:spacing w:line="360" w:lineRule="auto"/>
        <w:jc w:val="both"/>
        <w:rPr>
          <w:rFonts w:ascii="Times New Roman" w:hAnsi="Times New Roman" w:cs="Times New Roman"/>
          <w:i/>
          <w:iCs/>
          <w:sz w:val="24"/>
          <w:szCs w:val="24"/>
        </w:rPr>
      </w:pPr>
      <w:r w:rsidRPr="00067DB9">
        <w:rPr>
          <w:rFonts w:ascii="Times New Roman" w:hAnsi="Times New Roman" w:cs="Times New Roman"/>
          <w:i/>
          <w:iCs/>
          <w:sz w:val="24"/>
          <w:szCs w:val="24"/>
        </w:rPr>
        <w:lastRenderedPageBreak/>
        <w:t>3.3.3. Rendezvényeken készült fénykép-, videófelvételek zárt csoportban történő</w:t>
      </w:r>
    </w:p>
    <w:p w14:paraId="1C4B87AA" w14:textId="77777777" w:rsidR="005C7376" w:rsidRPr="00067DB9" w:rsidRDefault="005C7376" w:rsidP="00067DB9">
      <w:pPr>
        <w:spacing w:line="360" w:lineRule="auto"/>
        <w:jc w:val="both"/>
        <w:rPr>
          <w:rFonts w:ascii="Times New Roman" w:hAnsi="Times New Roman" w:cs="Times New Roman"/>
          <w:i/>
          <w:iCs/>
          <w:sz w:val="24"/>
          <w:szCs w:val="24"/>
        </w:rPr>
      </w:pPr>
      <w:r w:rsidRPr="00067DB9">
        <w:rPr>
          <w:rFonts w:ascii="Times New Roman" w:hAnsi="Times New Roman" w:cs="Times New Roman"/>
          <w:i/>
          <w:iCs/>
          <w:sz w:val="24"/>
          <w:szCs w:val="24"/>
        </w:rPr>
        <w:t>közzététele</w:t>
      </w:r>
    </w:p>
    <w:p w14:paraId="108D5E04" w14:textId="19B7204C" w:rsidR="00067DB9"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Szervezett eseményeken, ünnepségeken, rendezvényeken</w:t>
      </w:r>
      <w:r w:rsidR="00FC0E05">
        <w:rPr>
          <w:rFonts w:ascii="Times New Roman" w:hAnsi="Times New Roman" w:cs="Times New Roman"/>
          <w:sz w:val="24"/>
          <w:szCs w:val="24"/>
        </w:rPr>
        <w:t>,</w:t>
      </w:r>
      <w:r w:rsidRPr="005C7376">
        <w:rPr>
          <w:rFonts w:ascii="Times New Roman" w:hAnsi="Times New Roman" w:cs="Times New Roman"/>
          <w:sz w:val="24"/>
          <w:szCs w:val="24"/>
        </w:rPr>
        <w:t xml:space="preserve"> versenyeken, csoportkirándulásokon részt vevőkről</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készült fénykép- és/vagy videófelvételek zárt csoportban, belső felületen történő közzététele a</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csoport tagjai számára tájékoztatás, saját célú felhasználás, archiválás céljából. A felvételek</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egyéb célú, pl. nyilvános sajtófelületen vagy honlapon, nyilvános közösségi oldalon történő</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 xml:space="preserve">felhasználására, közzétételére külön hozzájárulás alapján kerülhet sor. </w:t>
      </w:r>
    </w:p>
    <w:p w14:paraId="2BC96B2D" w14:textId="6764499F"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Kiskorú</w:t>
      </w:r>
      <w:r w:rsidR="00067DB9">
        <w:rPr>
          <w:rFonts w:ascii="Times New Roman" w:hAnsi="Times New Roman" w:cs="Times New Roman"/>
          <w:sz w:val="24"/>
          <w:szCs w:val="24"/>
        </w:rPr>
        <w:t xml:space="preserve"> </w:t>
      </w:r>
      <w:r w:rsidRPr="005C7376">
        <w:rPr>
          <w:rFonts w:ascii="Times New Roman" w:hAnsi="Times New Roman" w:cs="Times New Roman"/>
          <w:sz w:val="24"/>
          <w:szCs w:val="24"/>
        </w:rPr>
        <w:t>jognyilatkozatának érvényességéhez szülő, más törvényes képviselő, gondviselő</w:t>
      </w:r>
    </w:p>
    <w:p w14:paraId="69216BDF"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hozzájárulása szükséges. A felvételek felhasználásához adott hozzájárulás visszavonható, a</w:t>
      </w:r>
    </w:p>
    <w:p w14:paraId="423431A3"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visszavonás nem érinti a visszavonás előtti adatkezelés jogszerűségét. Nincs szükség</w:t>
      </w:r>
    </w:p>
    <w:p w14:paraId="67611C12"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hozzájárulására a felvétel elkészítéséhez és az elkészített felvétel felhasználásához</w:t>
      </w:r>
    </w:p>
    <w:p w14:paraId="137EC0EC"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tömegfelvétel esetén (amikor az ábrázolás módja nem egyéni, a felvétel összhatásában örökít</w:t>
      </w:r>
    </w:p>
    <w:p w14:paraId="00BBE42C"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meg a nyilvánosság előtt lezajlott eseményeket) és nyilvános közéleti szereplésről készült</w:t>
      </w:r>
    </w:p>
    <w:p w14:paraId="432D1592"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felvétel esetén.</w:t>
      </w:r>
    </w:p>
    <w:p w14:paraId="33A1549D" w14:textId="77777777" w:rsidR="005C7376" w:rsidRP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A szülők által készített felvételek és azok felhasználásra vonatkozó eljárásokat az intézmény</w:t>
      </w:r>
    </w:p>
    <w:p w14:paraId="4F37D06B" w14:textId="77777777" w:rsidR="005C7376" w:rsidRDefault="005C7376" w:rsidP="00067DB9">
      <w:pPr>
        <w:spacing w:line="360" w:lineRule="auto"/>
        <w:jc w:val="both"/>
        <w:rPr>
          <w:rFonts w:ascii="Times New Roman" w:hAnsi="Times New Roman" w:cs="Times New Roman"/>
          <w:sz w:val="24"/>
          <w:szCs w:val="24"/>
        </w:rPr>
      </w:pPr>
      <w:r w:rsidRPr="005C7376">
        <w:rPr>
          <w:rFonts w:ascii="Times New Roman" w:hAnsi="Times New Roman" w:cs="Times New Roman"/>
          <w:sz w:val="24"/>
          <w:szCs w:val="24"/>
        </w:rPr>
        <w:t>házirendje tartalmazza!</w:t>
      </w:r>
    </w:p>
    <w:p w14:paraId="386A58E9" w14:textId="77777777" w:rsidR="007C5990" w:rsidRPr="007C5990" w:rsidRDefault="007C5990" w:rsidP="00067DB9">
      <w:pPr>
        <w:spacing w:line="360" w:lineRule="auto"/>
        <w:jc w:val="both"/>
        <w:rPr>
          <w:rFonts w:ascii="Times New Roman" w:hAnsi="Times New Roman" w:cs="Times New Roman"/>
          <w:sz w:val="24"/>
          <w:szCs w:val="24"/>
        </w:rPr>
      </w:pPr>
    </w:p>
    <w:p w14:paraId="069BCEA8" w14:textId="52A762A4" w:rsidR="007C5990" w:rsidRDefault="007C5990" w:rsidP="009D0E92">
      <w:pPr>
        <w:pStyle w:val="Cmsor1"/>
      </w:pPr>
      <w:bookmarkStart w:id="11" w:name="_Toc180951694"/>
      <w:r w:rsidRPr="007C5990">
        <w:t>4. AZ OVIKRÉTA RENDSZERBEN TÖRTÉNŐ ADATKEZELÉS</w:t>
      </w:r>
      <w:bookmarkEnd w:id="11"/>
      <w:r w:rsidRPr="007C5990">
        <w:t xml:space="preserve"> </w:t>
      </w:r>
    </w:p>
    <w:p w14:paraId="1B9B31B4" w14:textId="77777777" w:rsidR="007C5990" w:rsidRDefault="007C5990" w:rsidP="007C5990">
      <w:pPr>
        <w:spacing w:line="360" w:lineRule="auto"/>
        <w:jc w:val="center"/>
        <w:rPr>
          <w:rFonts w:ascii="Times New Roman" w:hAnsi="Times New Roman" w:cs="Times New Roman"/>
          <w:b/>
          <w:bCs/>
          <w:sz w:val="24"/>
          <w:szCs w:val="24"/>
        </w:rPr>
      </w:pPr>
    </w:p>
    <w:p w14:paraId="7076EA80" w14:textId="5B0182E5" w:rsidR="00BB6FAB" w:rsidRDefault="00BB6FAB" w:rsidP="009D0E92">
      <w:pPr>
        <w:pStyle w:val="Cmsor1"/>
        <w:jc w:val="left"/>
      </w:pPr>
      <w:bookmarkStart w:id="12" w:name="_Toc180951695"/>
      <w:r w:rsidRPr="00BB6FAB">
        <w:t>4.1 Az oviKRÉTA, mint tanulmányi rendszer meghatározása</w:t>
      </w:r>
      <w:r>
        <w:t>:</w:t>
      </w:r>
      <w:bookmarkEnd w:id="12"/>
    </w:p>
    <w:p w14:paraId="5D315987" w14:textId="5D88B4E5" w:rsidR="00C20F1A" w:rsidRPr="00C20F1A" w:rsidRDefault="00C20F1A" w:rsidP="007C5990">
      <w:pPr>
        <w:spacing w:line="360" w:lineRule="auto"/>
        <w:rPr>
          <w:rFonts w:ascii="Times New Roman" w:hAnsi="Times New Roman" w:cs="Times New Roman"/>
          <w:sz w:val="24"/>
          <w:szCs w:val="24"/>
        </w:rPr>
      </w:pPr>
      <w:r w:rsidRPr="00C20F1A">
        <w:rPr>
          <w:rFonts w:ascii="Times New Roman" w:hAnsi="Times New Roman" w:cs="Times New Roman"/>
          <w:sz w:val="24"/>
          <w:szCs w:val="24"/>
        </w:rPr>
        <w:t>2024. szeptember 1-jén hatályba lép a nemzeti köznevelésről szóló 2011. évi CXC. törvény (a továbbiakban: Nkt.) az 57. § (6) bekezdésének módosítása, amely szerint a 7. § (1) bekezdés a)–j) pontjában meghatározott köznevelési intézmények a köznevelésért felelős miniszter által jóváhagyott, az állam által díjmentesen biztosított tanulmányi rendszert kötelesek használni.</w:t>
      </w:r>
    </w:p>
    <w:p w14:paraId="2BA485A2" w14:textId="7B6D5ADC" w:rsidR="007C5990" w:rsidRDefault="007C5990" w:rsidP="007C5990">
      <w:pPr>
        <w:spacing w:line="360" w:lineRule="auto"/>
        <w:rPr>
          <w:rFonts w:ascii="Times New Roman" w:hAnsi="Times New Roman" w:cs="Times New Roman"/>
          <w:sz w:val="24"/>
          <w:szCs w:val="24"/>
        </w:rPr>
      </w:pPr>
      <w:r w:rsidRPr="007C5990">
        <w:rPr>
          <w:rFonts w:ascii="Times New Roman" w:hAnsi="Times New Roman" w:cs="Times New Roman"/>
          <w:sz w:val="24"/>
          <w:szCs w:val="24"/>
        </w:rPr>
        <w:t>Az oviKRÉTA rendszer célja, hogy az óvodák gyermekekkel és alkalmazottakkal kapcsolatos adminisztratív feladataihoz informatikai támogatást nyújtson</w:t>
      </w:r>
      <w:r w:rsidR="004946E3" w:rsidRPr="004946E3">
        <w:rPr>
          <w:rFonts w:ascii="Segoe UI" w:hAnsi="Segoe UI" w:cs="Segoe UI"/>
          <w:color w:val="172B4D"/>
          <w:shd w:val="clear" w:color="auto" w:fill="F4F5F7"/>
        </w:rPr>
        <w:t xml:space="preserve"> </w:t>
      </w:r>
      <w:r w:rsidR="004946E3" w:rsidRPr="004946E3">
        <w:rPr>
          <w:rFonts w:ascii="Times New Roman" w:hAnsi="Times New Roman" w:cs="Times New Roman"/>
          <w:sz w:val="24"/>
          <w:szCs w:val="24"/>
        </w:rPr>
        <w:t>oly módon, hogy az óvodák fenntartói számára is biztosítsa a számukra fontos információk megtekintésének lehetőségét.</w:t>
      </w:r>
      <w:r w:rsidR="004946E3">
        <w:rPr>
          <w:rFonts w:ascii="Times New Roman" w:hAnsi="Times New Roman" w:cs="Times New Roman"/>
          <w:sz w:val="24"/>
          <w:szCs w:val="24"/>
        </w:rPr>
        <w:t xml:space="preserve"> </w:t>
      </w:r>
      <w:r w:rsidRPr="007C5990">
        <w:rPr>
          <w:rFonts w:ascii="Times New Roman" w:hAnsi="Times New Roman" w:cs="Times New Roman"/>
          <w:sz w:val="24"/>
          <w:szCs w:val="24"/>
        </w:rPr>
        <w:lastRenderedPageBreak/>
        <w:t>Biztonságos adattárolást és adatmentést biztosít egy központi adatbázisból</w:t>
      </w:r>
      <w:r w:rsidR="00097ED1">
        <w:rPr>
          <w:rFonts w:ascii="Times New Roman" w:hAnsi="Times New Roman" w:cs="Times New Roman"/>
          <w:sz w:val="24"/>
          <w:szCs w:val="24"/>
        </w:rPr>
        <w:t>.</w:t>
      </w:r>
      <w:r w:rsidRPr="007C5990">
        <w:rPr>
          <w:rFonts w:ascii="Times New Roman" w:hAnsi="Times New Roman" w:cs="Times New Roman"/>
          <w:sz w:val="24"/>
          <w:szCs w:val="24"/>
        </w:rPr>
        <w:t xml:space="preserve"> </w:t>
      </w:r>
      <w:r w:rsidR="00097ED1">
        <w:rPr>
          <w:rFonts w:ascii="Times New Roman" w:hAnsi="Times New Roman" w:cs="Times New Roman"/>
          <w:sz w:val="24"/>
          <w:szCs w:val="24"/>
        </w:rPr>
        <w:t>A</w:t>
      </w:r>
      <w:r w:rsidRPr="007C5990">
        <w:rPr>
          <w:rFonts w:ascii="Times New Roman" w:hAnsi="Times New Roman" w:cs="Times New Roman"/>
          <w:sz w:val="24"/>
          <w:szCs w:val="24"/>
        </w:rPr>
        <w:t xml:space="preserve"> rendszer webes felületen keresztül internetkapcsolattal bármikor/bárhonnan elérhető. </w:t>
      </w:r>
    </w:p>
    <w:p w14:paraId="480AB90A" w14:textId="304AE62A" w:rsidR="007C5990" w:rsidRDefault="007C5990" w:rsidP="007C5990">
      <w:pPr>
        <w:spacing w:line="360" w:lineRule="auto"/>
        <w:rPr>
          <w:rFonts w:ascii="Times New Roman" w:hAnsi="Times New Roman" w:cs="Times New Roman"/>
          <w:sz w:val="24"/>
          <w:szCs w:val="24"/>
        </w:rPr>
      </w:pPr>
      <w:r>
        <w:rPr>
          <w:rFonts w:ascii="Times New Roman" w:hAnsi="Times New Roman" w:cs="Times New Roman"/>
          <w:sz w:val="24"/>
          <w:szCs w:val="24"/>
        </w:rPr>
        <w:t>A KRÉTA saját adatkezelési tájékoztatóval rendelkezik</w:t>
      </w:r>
      <w:r w:rsidR="00632D19">
        <w:rPr>
          <w:rFonts w:ascii="Times New Roman" w:hAnsi="Times New Roman" w:cs="Times New Roman"/>
          <w:sz w:val="24"/>
          <w:szCs w:val="24"/>
        </w:rPr>
        <w:t>, a benne lévő adatok biztonságáért a működtetője felel. (</w:t>
      </w:r>
      <w:bookmarkStart w:id="13" w:name="_Hlk180847033"/>
      <w:r w:rsidR="00097ED1">
        <w:rPr>
          <w:rFonts w:ascii="Times New Roman" w:hAnsi="Times New Roman" w:cs="Times New Roman"/>
          <w:sz w:val="24"/>
          <w:szCs w:val="24"/>
        </w:rPr>
        <w:fldChar w:fldCharType="begin"/>
      </w:r>
      <w:r w:rsidR="00097ED1">
        <w:rPr>
          <w:rFonts w:ascii="Times New Roman" w:hAnsi="Times New Roman" w:cs="Times New Roman"/>
          <w:sz w:val="24"/>
          <w:szCs w:val="24"/>
        </w:rPr>
        <w:instrText>HYPERLINK "</w:instrText>
      </w:r>
      <w:r w:rsidR="00097ED1" w:rsidRPr="00097ED1">
        <w:rPr>
          <w:rFonts w:ascii="Times New Roman" w:hAnsi="Times New Roman" w:cs="Times New Roman"/>
          <w:sz w:val="24"/>
          <w:szCs w:val="24"/>
        </w:rPr>
        <w:instrText>https://tudasbazis.ekreta.hu/pages/viewpage.action?pageId=4064926</w:instrText>
      </w:r>
      <w:r w:rsidR="00097ED1">
        <w:rPr>
          <w:rFonts w:ascii="Times New Roman" w:hAnsi="Times New Roman" w:cs="Times New Roman"/>
          <w:sz w:val="24"/>
          <w:szCs w:val="24"/>
        </w:rPr>
        <w:instrText>"</w:instrText>
      </w:r>
      <w:r w:rsidR="00097ED1">
        <w:rPr>
          <w:rFonts w:ascii="Times New Roman" w:hAnsi="Times New Roman" w:cs="Times New Roman"/>
          <w:sz w:val="24"/>
          <w:szCs w:val="24"/>
        </w:rPr>
        <w:fldChar w:fldCharType="separate"/>
      </w:r>
      <w:r w:rsidR="00097ED1" w:rsidRPr="00754C1D">
        <w:rPr>
          <w:rStyle w:val="Hiperhivatkozs"/>
          <w:rFonts w:ascii="Times New Roman" w:hAnsi="Times New Roman" w:cs="Times New Roman"/>
          <w:sz w:val="24"/>
          <w:szCs w:val="24"/>
        </w:rPr>
        <w:t>https://tudasbazis.ekreta.hu/pages/viewpage.action?pageId=4064926</w:t>
      </w:r>
      <w:r w:rsidR="00097ED1">
        <w:rPr>
          <w:rFonts w:ascii="Times New Roman" w:hAnsi="Times New Roman" w:cs="Times New Roman"/>
          <w:sz w:val="24"/>
          <w:szCs w:val="24"/>
        </w:rPr>
        <w:fldChar w:fldCharType="end"/>
      </w:r>
      <w:r w:rsidR="00097ED1">
        <w:rPr>
          <w:rFonts w:ascii="Times New Roman" w:hAnsi="Times New Roman" w:cs="Times New Roman"/>
          <w:sz w:val="24"/>
          <w:szCs w:val="24"/>
        </w:rPr>
        <w:t xml:space="preserve"> )</w:t>
      </w:r>
    </w:p>
    <w:bookmarkEnd w:id="13"/>
    <w:p w14:paraId="67242B2A" w14:textId="67478C47" w:rsidR="00097ED1" w:rsidRDefault="00097ED1" w:rsidP="007C5990">
      <w:pPr>
        <w:spacing w:line="360" w:lineRule="auto"/>
        <w:rPr>
          <w:rFonts w:ascii="Times New Roman" w:hAnsi="Times New Roman" w:cs="Times New Roman"/>
          <w:sz w:val="24"/>
          <w:szCs w:val="24"/>
        </w:rPr>
      </w:pPr>
      <w:r w:rsidRPr="00097ED1">
        <w:rPr>
          <w:rFonts w:ascii="Times New Roman" w:hAnsi="Times New Roman" w:cs="Times New Roman"/>
          <w:i/>
          <w:iCs/>
          <w:sz w:val="24"/>
          <w:szCs w:val="24"/>
        </w:rPr>
        <w:t>Adatfeldolgozó</w:t>
      </w:r>
      <w:r>
        <w:rPr>
          <w:rFonts w:ascii="Times New Roman" w:hAnsi="Times New Roman" w:cs="Times New Roman"/>
          <w:sz w:val="24"/>
          <w:szCs w:val="24"/>
        </w:rPr>
        <w:t>: EDUDEV ZRT. (</w:t>
      </w:r>
      <w:r w:rsidRPr="00097ED1">
        <w:rPr>
          <w:rFonts w:ascii="Times New Roman" w:hAnsi="Times New Roman" w:cs="Times New Roman"/>
          <w:sz w:val="24"/>
          <w:szCs w:val="24"/>
        </w:rPr>
        <w:t xml:space="preserve">Educational Development Informatikai Zrt, 1111 Budapest, Budafoki u. 59.; </w:t>
      </w:r>
      <w:hyperlink r:id="rId11" w:history="1">
        <w:r w:rsidRPr="00097ED1">
          <w:rPr>
            <w:rStyle w:val="Hiperhivatkozs"/>
            <w:rFonts w:ascii="Times New Roman" w:hAnsi="Times New Roman" w:cs="Times New Roman"/>
            <w:sz w:val="24"/>
            <w:szCs w:val="24"/>
          </w:rPr>
          <w:t>ugyfelszolgalat@edudev.hu</w:t>
        </w:r>
      </w:hyperlink>
      <w:r w:rsidRPr="00097ED1">
        <w:rPr>
          <w:rFonts w:ascii="Times New Roman" w:hAnsi="Times New Roman" w:cs="Times New Roman"/>
          <w:sz w:val="24"/>
          <w:szCs w:val="24"/>
        </w:rPr>
        <w:t>; adószám: 25707144-2-43)</w:t>
      </w:r>
    </w:p>
    <w:p w14:paraId="2989E7FC" w14:textId="10E407CE" w:rsidR="00097ED1" w:rsidRDefault="00097ED1" w:rsidP="007C5990">
      <w:pPr>
        <w:spacing w:line="360" w:lineRule="auto"/>
        <w:rPr>
          <w:rFonts w:ascii="Times New Roman" w:hAnsi="Times New Roman" w:cs="Times New Roman"/>
          <w:sz w:val="24"/>
          <w:szCs w:val="24"/>
        </w:rPr>
      </w:pPr>
      <w:r w:rsidRPr="00097ED1">
        <w:rPr>
          <w:rFonts w:ascii="Times New Roman" w:hAnsi="Times New Roman" w:cs="Times New Roman"/>
          <w:i/>
          <w:iCs/>
          <w:sz w:val="24"/>
          <w:szCs w:val="24"/>
        </w:rPr>
        <w:t>Adatkezelő:</w:t>
      </w:r>
      <w:r w:rsidRPr="00097ED1">
        <w:rPr>
          <w:rFonts w:ascii="Times New Roman" w:hAnsi="Times New Roman" w:cs="Times New Roman"/>
          <w:sz w:val="24"/>
          <w:szCs w:val="24"/>
        </w:rPr>
        <w:t xml:space="preserve"> a nemzeti köznevelésről szóló 2011. évi CXC. törvény (a továbbiakban: Nkt.), valamint a pedagógusok új életpályájáról szóló 2023. évi LII. törvény értelmében minden esetben az a köznevelési intézmény, melyben a gyermek a tanulmányait folytatja, illetve, amelynek a felhasználó pedagógiai vagy más feladatokat ellátó alkalmazottja</w:t>
      </w:r>
      <w:r>
        <w:rPr>
          <w:rFonts w:ascii="Times New Roman" w:hAnsi="Times New Roman" w:cs="Times New Roman"/>
          <w:sz w:val="24"/>
          <w:szCs w:val="24"/>
        </w:rPr>
        <w:t xml:space="preserve"> (Akácliget Óvoda és Bölcsőde)</w:t>
      </w:r>
    </w:p>
    <w:p w14:paraId="09DB7FAB" w14:textId="172A7FC5" w:rsidR="00BB6FAB" w:rsidRDefault="00BB6FAB" w:rsidP="009D0E92">
      <w:pPr>
        <w:pStyle w:val="Cmsor1"/>
        <w:jc w:val="left"/>
      </w:pPr>
      <w:bookmarkStart w:id="14" w:name="_Toc180951696"/>
      <w:r w:rsidRPr="00BB6FAB">
        <w:t xml:space="preserve">4.2 </w:t>
      </w:r>
      <w:r w:rsidR="004946E3">
        <w:t>Mire használható az oviKRÉTA rendszer?</w:t>
      </w:r>
      <w:bookmarkEnd w:id="14"/>
    </w:p>
    <w:p w14:paraId="6024BD80" w14:textId="77777777" w:rsidR="004946E3" w:rsidRPr="004946E3" w:rsidRDefault="004946E3" w:rsidP="004946E3">
      <w:pPr>
        <w:numPr>
          <w:ilvl w:val="0"/>
          <w:numId w:val="1"/>
        </w:numPr>
        <w:spacing w:line="360" w:lineRule="auto"/>
        <w:rPr>
          <w:rFonts w:ascii="Times New Roman" w:hAnsi="Times New Roman" w:cs="Times New Roman"/>
          <w:sz w:val="24"/>
          <w:szCs w:val="24"/>
        </w:rPr>
      </w:pPr>
      <w:r w:rsidRPr="004946E3">
        <w:rPr>
          <w:rFonts w:ascii="Times New Roman" w:hAnsi="Times New Roman" w:cs="Times New Roman"/>
          <w:sz w:val="24"/>
          <w:szCs w:val="24"/>
        </w:rPr>
        <w:t>Gyermekek és gondviselőik, alkalmazottak adatainak rögzítésére, áttekintésére.</w:t>
      </w:r>
    </w:p>
    <w:p w14:paraId="7C86B17C" w14:textId="77777777" w:rsidR="004946E3" w:rsidRPr="004946E3" w:rsidRDefault="004946E3" w:rsidP="004946E3">
      <w:pPr>
        <w:numPr>
          <w:ilvl w:val="0"/>
          <w:numId w:val="1"/>
        </w:numPr>
        <w:spacing w:line="360" w:lineRule="auto"/>
        <w:rPr>
          <w:rFonts w:ascii="Times New Roman" w:hAnsi="Times New Roman" w:cs="Times New Roman"/>
          <w:sz w:val="24"/>
          <w:szCs w:val="24"/>
        </w:rPr>
      </w:pPr>
      <w:r w:rsidRPr="004946E3">
        <w:rPr>
          <w:rFonts w:ascii="Times New Roman" w:hAnsi="Times New Roman" w:cs="Times New Roman"/>
          <w:sz w:val="24"/>
          <w:szCs w:val="24"/>
        </w:rPr>
        <w:t>Felvételi és mulasztási napló - jelenléti ív naprakész nyilvántartására.</w:t>
      </w:r>
    </w:p>
    <w:p w14:paraId="5653E805" w14:textId="77777777" w:rsidR="004946E3" w:rsidRPr="004946E3" w:rsidRDefault="004946E3" w:rsidP="004946E3">
      <w:pPr>
        <w:numPr>
          <w:ilvl w:val="0"/>
          <w:numId w:val="1"/>
        </w:numPr>
        <w:spacing w:line="360" w:lineRule="auto"/>
        <w:rPr>
          <w:rFonts w:ascii="Times New Roman" w:hAnsi="Times New Roman" w:cs="Times New Roman"/>
          <w:sz w:val="24"/>
          <w:szCs w:val="24"/>
        </w:rPr>
      </w:pPr>
      <w:r w:rsidRPr="004946E3">
        <w:rPr>
          <w:rFonts w:ascii="Times New Roman" w:hAnsi="Times New Roman" w:cs="Times New Roman"/>
          <w:sz w:val="24"/>
          <w:szCs w:val="24"/>
        </w:rPr>
        <w:t>Csoportnapló - óvodai tevékenységek, események rögzítésére, dokumentumok csatolására. A csoport története egyben, egy helyen látható és kezelhető.</w:t>
      </w:r>
    </w:p>
    <w:p w14:paraId="6BF8D8F6" w14:textId="77777777" w:rsidR="004946E3" w:rsidRPr="004946E3" w:rsidRDefault="004946E3" w:rsidP="004946E3">
      <w:pPr>
        <w:numPr>
          <w:ilvl w:val="0"/>
          <w:numId w:val="1"/>
        </w:numPr>
        <w:spacing w:line="360" w:lineRule="auto"/>
        <w:rPr>
          <w:rFonts w:ascii="Times New Roman" w:hAnsi="Times New Roman" w:cs="Times New Roman"/>
          <w:sz w:val="24"/>
          <w:szCs w:val="24"/>
        </w:rPr>
      </w:pPr>
      <w:r w:rsidRPr="004946E3">
        <w:rPr>
          <w:rFonts w:ascii="Times New Roman" w:hAnsi="Times New Roman" w:cs="Times New Roman"/>
          <w:sz w:val="24"/>
          <w:szCs w:val="24"/>
        </w:rPr>
        <w:t>Gyermeknapló - egy gyermek története egyben, egy helyen látható és kezelhető.</w:t>
      </w:r>
    </w:p>
    <w:p w14:paraId="44A84AB4" w14:textId="77777777" w:rsidR="004946E3" w:rsidRPr="004946E3" w:rsidRDefault="004946E3" w:rsidP="004946E3">
      <w:pPr>
        <w:numPr>
          <w:ilvl w:val="0"/>
          <w:numId w:val="1"/>
        </w:numPr>
        <w:spacing w:line="360" w:lineRule="auto"/>
        <w:rPr>
          <w:rFonts w:ascii="Times New Roman" w:hAnsi="Times New Roman" w:cs="Times New Roman"/>
          <w:sz w:val="24"/>
          <w:szCs w:val="24"/>
        </w:rPr>
      </w:pPr>
      <w:r w:rsidRPr="004946E3">
        <w:rPr>
          <w:rFonts w:ascii="Times New Roman" w:hAnsi="Times New Roman" w:cs="Times New Roman"/>
          <w:sz w:val="24"/>
          <w:szCs w:val="24"/>
        </w:rPr>
        <w:t>Óvodai beiratkozás - felvételi határozatok, Felvételi előjegyzési napló generálásra.</w:t>
      </w:r>
    </w:p>
    <w:p w14:paraId="131DB414" w14:textId="10B1F5A4" w:rsidR="004946E3" w:rsidRDefault="004946E3" w:rsidP="009D0E92">
      <w:pPr>
        <w:pStyle w:val="Cmsor1"/>
        <w:jc w:val="left"/>
      </w:pPr>
      <w:bookmarkStart w:id="15" w:name="_Toc180951697"/>
      <w:r w:rsidRPr="004946E3">
        <w:t>4.3 Szerepkörök az oviKRÉTA rendszerhez:</w:t>
      </w:r>
      <w:bookmarkEnd w:id="15"/>
    </w:p>
    <w:p w14:paraId="53D88909" w14:textId="77777777" w:rsidR="004946E3" w:rsidRPr="004946E3" w:rsidRDefault="004946E3" w:rsidP="004946E3">
      <w:pPr>
        <w:numPr>
          <w:ilvl w:val="0"/>
          <w:numId w:val="2"/>
        </w:numPr>
        <w:spacing w:line="360" w:lineRule="auto"/>
        <w:rPr>
          <w:rFonts w:ascii="Times New Roman" w:hAnsi="Times New Roman" w:cs="Times New Roman"/>
          <w:sz w:val="24"/>
          <w:szCs w:val="24"/>
        </w:rPr>
      </w:pPr>
      <w:r w:rsidRPr="004946E3">
        <w:rPr>
          <w:rFonts w:ascii="Times New Roman" w:hAnsi="Times New Roman" w:cs="Times New Roman"/>
          <w:i/>
          <w:iCs/>
          <w:sz w:val="24"/>
          <w:szCs w:val="24"/>
        </w:rPr>
        <w:t>Központi adminisztrátor</w:t>
      </w:r>
      <w:r w:rsidRPr="004946E3">
        <w:rPr>
          <w:rFonts w:ascii="Times New Roman" w:hAnsi="Times New Roman" w:cs="Times New Roman"/>
          <w:sz w:val="24"/>
          <w:szCs w:val="24"/>
        </w:rPr>
        <w:t> - Az üzleti alkalmazásbeállítások kezelését, a fenntartók, intézmények és ezek felhasználóinak adminisztrációját, valamint az alkalmazás naplók ellenőrzését biztosító kiemelt szerepkör.</w:t>
      </w:r>
    </w:p>
    <w:p w14:paraId="350E02E6" w14:textId="77777777" w:rsidR="004946E3" w:rsidRDefault="004946E3" w:rsidP="004946E3">
      <w:pPr>
        <w:numPr>
          <w:ilvl w:val="0"/>
          <w:numId w:val="2"/>
        </w:numPr>
        <w:spacing w:line="360" w:lineRule="auto"/>
        <w:rPr>
          <w:rFonts w:ascii="Times New Roman" w:hAnsi="Times New Roman" w:cs="Times New Roman"/>
          <w:sz w:val="24"/>
          <w:szCs w:val="24"/>
        </w:rPr>
      </w:pPr>
      <w:r w:rsidRPr="004946E3">
        <w:rPr>
          <w:rFonts w:ascii="Times New Roman" w:hAnsi="Times New Roman" w:cs="Times New Roman"/>
          <w:i/>
          <w:iCs/>
          <w:sz w:val="24"/>
          <w:szCs w:val="24"/>
        </w:rPr>
        <w:t>Intézményi adminisztrátor</w:t>
      </w:r>
      <w:r w:rsidRPr="004946E3">
        <w:rPr>
          <w:rFonts w:ascii="Times New Roman" w:hAnsi="Times New Roman" w:cs="Times New Roman"/>
          <w:sz w:val="24"/>
          <w:szCs w:val="24"/>
        </w:rPr>
        <w:t> - Az intézmény és a hozzátartozó feladatellátási helyek összes üzleti funkciójának használatát biztosító szerepkör, amellyel a felhasználó az intézménybe járó gyermekek, csoportok és alkalmazottak adatait korlátozás nélkül megtekintheti, adminisztrálhatja.</w:t>
      </w:r>
    </w:p>
    <w:p w14:paraId="7BDC75A7" w14:textId="220282CC" w:rsidR="00A3529E" w:rsidRDefault="00A3529E" w:rsidP="00A3529E">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Jogosult: </w:t>
      </w:r>
    </w:p>
    <w:p w14:paraId="755B6903" w14:textId="5AEF8BA0" w:rsidR="00A3529E" w:rsidRPr="00996967" w:rsidRDefault="00A3529E" w:rsidP="00996967">
      <w:pPr>
        <w:pStyle w:val="Listaszerbekezds"/>
        <w:numPr>
          <w:ilvl w:val="0"/>
          <w:numId w:val="13"/>
        </w:numPr>
        <w:spacing w:line="360" w:lineRule="auto"/>
        <w:rPr>
          <w:rFonts w:ascii="Times New Roman" w:hAnsi="Times New Roman" w:cs="Times New Roman"/>
          <w:sz w:val="24"/>
          <w:szCs w:val="24"/>
        </w:rPr>
      </w:pPr>
      <w:r w:rsidRPr="00996967">
        <w:rPr>
          <w:rFonts w:ascii="Times New Roman" w:hAnsi="Times New Roman" w:cs="Times New Roman"/>
          <w:sz w:val="24"/>
          <w:szCs w:val="24"/>
        </w:rPr>
        <w:t>Pósán Ferencné, igazgató</w:t>
      </w:r>
    </w:p>
    <w:p w14:paraId="635E21FD" w14:textId="3EDD707C" w:rsidR="00A3529E" w:rsidRPr="00996967" w:rsidRDefault="00A3529E" w:rsidP="00996967">
      <w:pPr>
        <w:pStyle w:val="Listaszerbekezds"/>
        <w:numPr>
          <w:ilvl w:val="0"/>
          <w:numId w:val="13"/>
        </w:numPr>
        <w:spacing w:line="360" w:lineRule="auto"/>
        <w:rPr>
          <w:rFonts w:ascii="Times New Roman" w:hAnsi="Times New Roman" w:cs="Times New Roman"/>
          <w:sz w:val="24"/>
          <w:szCs w:val="24"/>
        </w:rPr>
      </w:pPr>
      <w:r w:rsidRPr="00996967">
        <w:rPr>
          <w:rFonts w:ascii="Times New Roman" w:hAnsi="Times New Roman" w:cs="Times New Roman"/>
          <w:sz w:val="24"/>
          <w:szCs w:val="24"/>
        </w:rPr>
        <w:t>Szemánné Lakatos Erika, óvodatitkár</w:t>
      </w:r>
      <w:r w:rsidR="000703DD">
        <w:rPr>
          <w:rFonts w:ascii="Times New Roman" w:hAnsi="Times New Roman" w:cs="Times New Roman"/>
          <w:sz w:val="24"/>
          <w:szCs w:val="24"/>
        </w:rPr>
        <w:t xml:space="preserve"> (kivéve</w:t>
      </w:r>
      <w:r w:rsidR="00467EA9">
        <w:rPr>
          <w:rFonts w:ascii="Times New Roman" w:hAnsi="Times New Roman" w:cs="Times New Roman"/>
          <w:sz w:val="24"/>
          <w:szCs w:val="24"/>
        </w:rPr>
        <w:t>:</w:t>
      </w:r>
      <w:r w:rsidR="000703DD">
        <w:rPr>
          <w:rFonts w:ascii="Times New Roman" w:hAnsi="Times New Roman" w:cs="Times New Roman"/>
          <w:sz w:val="24"/>
          <w:szCs w:val="24"/>
        </w:rPr>
        <w:t xml:space="preserve"> TÉR közreműködő)</w:t>
      </w:r>
    </w:p>
    <w:p w14:paraId="75920938" w14:textId="77777777" w:rsidR="004946E3" w:rsidRDefault="004946E3" w:rsidP="004946E3">
      <w:pPr>
        <w:numPr>
          <w:ilvl w:val="0"/>
          <w:numId w:val="2"/>
        </w:numPr>
        <w:spacing w:line="360" w:lineRule="auto"/>
        <w:rPr>
          <w:rFonts w:ascii="Times New Roman" w:hAnsi="Times New Roman" w:cs="Times New Roman"/>
          <w:sz w:val="24"/>
          <w:szCs w:val="24"/>
        </w:rPr>
      </w:pPr>
      <w:r w:rsidRPr="004946E3">
        <w:rPr>
          <w:rFonts w:ascii="Times New Roman" w:hAnsi="Times New Roman" w:cs="Times New Roman"/>
          <w:i/>
          <w:iCs/>
          <w:sz w:val="24"/>
          <w:szCs w:val="24"/>
        </w:rPr>
        <w:lastRenderedPageBreak/>
        <w:t>Intézményegység adminisztrátor - </w:t>
      </w:r>
      <w:r w:rsidRPr="004946E3">
        <w:rPr>
          <w:rFonts w:ascii="Times New Roman" w:hAnsi="Times New Roman" w:cs="Times New Roman"/>
          <w:sz w:val="24"/>
          <w:szCs w:val="24"/>
        </w:rPr>
        <w:t>Kizárólag az érintett feladatellátási helyen az összes üzleti funkció használatát biztosító szerepkör, amellyel a felhasználó az intézménybe járó gyermekek, csoportok és alkalmazottak adatait korlátozás nélkül megtekintheti, adminisztrálhatja.</w:t>
      </w:r>
    </w:p>
    <w:p w14:paraId="1E0F1347" w14:textId="19613C2C" w:rsidR="00A3529E" w:rsidRPr="004946E3" w:rsidRDefault="00A3529E" w:rsidP="00A3529E">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Egyetlen feladatellátási helyen működik az intézmény, ezért </w:t>
      </w:r>
      <w:r w:rsidR="00996967">
        <w:rPr>
          <w:rFonts w:ascii="Times New Roman" w:hAnsi="Times New Roman" w:cs="Times New Roman"/>
          <w:sz w:val="24"/>
          <w:szCs w:val="24"/>
        </w:rPr>
        <w:t>ez a szerepkör esetünkben nem releváns.</w:t>
      </w:r>
    </w:p>
    <w:p w14:paraId="7E78971C" w14:textId="77777777" w:rsidR="004946E3" w:rsidRDefault="004946E3" w:rsidP="004946E3">
      <w:pPr>
        <w:numPr>
          <w:ilvl w:val="0"/>
          <w:numId w:val="2"/>
        </w:numPr>
        <w:spacing w:line="360" w:lineRule="auto"/>
        <w:rPr>
          <w:rFonts w:ascii="Times New Roman" w:hAnsi="Times New Roman" w:cs="Times New Roman"/>
          <w:sz w:val="24"/>
          <w:szCs w:val="24"/>
        </w:rPr>
      </w:pPr>
      <w:r w:rsidRPr="004946E3">
        <w:rPr>
          <w:rFonts w:ascii="Times New Roman" w:hAnsi="Times New Roman" w:cs="Times New Roman"/>
          <w:i/>
          <w:iCs/>
          <w:sz w:val="24"/>
          <w:szCs w:val="24"/>
        </w:rPr>
        <w:t>Fenntartó</w:t>
      </w:r>
      <w:r w:rsidRPr="004946E3">
        <w:rPr>
          <w:rFonts w:ascii="Times New Roman" w:hAnsi="Times New Roman" w:cs="Times New Roman"/>
          <w:sz w:val="24"/>
          <w:szCs w:val="24"/>
        </w:rPr>
        <w:t> - A fenntartóhoz tartozó intézmények és tagintézmények nyilvántartásaiba csak korlátozott betekintést biztosító szerepkör.</w:t>
      </w:r>
    </w:p>
    <w:p w14:paraId="3DF73D16" w14:textId="77777777" w:rsidR="00996967" w:rsidRDefault="00996967" w:rsidP="00996967">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996967">
        <w:rPr>
          <w:rFonts w:ascii="Times New Roman" w:hAnsi="Times New Roman" w:cs="Times New Roman"/>
          <w:sz w:val="24"/>
          <w:szCs w:val="24"/>
        </w:rPr>
        <w:t xml:space="preserve">Jogosult: </w:t>
      </w:r>
    </w:p>
    <w:p w14:paraId="499BF364" w14:textId="4604B742" w:rsidR="00996967" w:rsidRPr="00996967" w:rsidRDefault="00996967" w:rsidP="00996967">
      <w:pPr>
        <w:pStyle w:val="Listaszerbekezds"/>
        <w:numPr>
          <w:ilvl w:val="0"/>
          <w:numId w:val="12"/>
        </w:numPr>
        <w:spacing w:line="360" w:lineRule="auto"/>
        <w:ind w:firstLine="273"/>
        <w:rPr>
          <w:rFonts w:ascii="Times New Roman" w:hAnsi="Times New Roman" w:cs="Times New Roman"/>
          <w:sz w:val="24"/>
          <w:szCs w:val="24"/>
        </w:rPr>
      </w:pPr>
      <w:r w:rsidRPr="00996967">
        <w:rPr>
          <w:rFonts w:ascii="Times New Roman" w:hAnsi="Times New Roman" w:cs="Times New Roman"/>
          <w:sz w:val="24"/>
          <w:szCs w:val="24"/>
        </w:rPr>
        <w:t>Bródi Róbert Tamás, polgármester</w:t>
      </w:r>
    </w:p>
    <w:p w14:paraId="734A116B" w14:textId="25FDCDD6" w:rsidR="004946E3" w:rsidRDefault="004946E3" w:rsidP="004946E3">
      <w:pPr>
        <w:numPr>
          <w:ilvl w:val="0"/>
          <w:numId w:val="2"/>
        </w:numPr>
        <w:spacing w:line="360" w:lineRule="auto"/>
        <w:rPr>
          <w:rFonts w:ascii="Times New Roman" w:hAnsi="Times New Roman" w:cs="Times New Roman"/>
          <w:sz w:val="24"/>
          <w:szCs w:val="24"/>
        </w:rPr>
      </w:pPr>
      <w:r w:rsidRPr="004946E3">
        <w:rPr>
          <w:rFonts w:ascii="Times New Roman" w:hAnsi="Times New Roman" w:cs="Times New Roman"/>
          <w:i/>
          <w:iCs/>
          <w:sz w:val="24"/>
          <w:szCs w:val="24"/>
        </w:rPr>
        <w:t>Pedagógus</w:t>
      </w:r>
      <w:r w:rsidRPr="004946E3">
        <w:rPr>
          <w:rFonts w:ascii="Times New Roman" w:hAnsi="Times New Roman" w:cs="Times New Roman"/>
          <w:sz w:val="24"/>
          <w:szCs w:val="24"/>
        </w:rPr>
        <w:t> - A pedagógushoz rendelt csoport(ok) és az azokba tartozó gyermekek adminisztrációját biztosító szerepkör.</w:t>
      </w:r>
    </w:p>
    <w:p w14:paraId="7DA30558" w14:textId="7C286818" w:rsidR="00996967" w:rsidRDefault="00996967" w:rsidP="00996967">
      <w:pPr>
        <w:spacing w:line="360" w:lineRule="auto"/>
        <w:ind w:left="720"/>
        <w:rPr>
          <w:rFonts w:ascii="Times New Roman" w:hAnsi="Times New Roman" w:cs="Times New Roman"/>
          <w:sz w:val="24"/>
          <w:szCs w:val="24"/>
        </w:rPr>
      </w:pPr>
      <w:r>
        <w:rPr>
          <w:rFonts w:ascii="Times New Roman" w:hAnsi="Times New Roman" w:cs="Times New Roman"/>
          <w:sz w:val="24"/>
          <w:szCs w:val="24"/>
        </w:rPr>
        <w:t>Jogosultak:</w:t>
      </w:r>
    </w:p>
    <w:p w14:paraId="793AC701"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Babály Erzsébet</w:t>
      </w:r>
    </w:p>
    <w:p w14:paraId="5EF15DA2"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Bálega Nikolett</w:t>
      </w:r>
    </w:p>
    <w:p w14:paraId="6CA1FBD2"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Katonáné Fark Gabriella</w:t>
      </w:r>
    </w:p>
    <w:p w14:paraId="1D469DAE"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Kovácsné Csik Ágnes Katalin</w:t>
      </w:r>
    </w:p>
    <w:p w14:paraId="391BCF63"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Nagy Zsoltné</w:t>
      </w:r>
    </w:p>
    <w:p w14:paraId="7AEFE520"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Oroszné Boros Marianna</w:t>
      </w:r>
    </w:p>
    <w:p w14:paraId="6035E67F"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Puskás Ferenc Jánosné</w:t>
      </w:r>
    </w:p>
    <w:p w14:paraId="0ED8894E"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Somogyi Tiborné</w:t>
      </w:r>
    </w:p>
    <w:p w14:paraId="24182FC8"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Szabóné Máté Ibolya</w:t>
      </w:r>
    </w:p>
    <w:p w14:paraId="4EEDD935" w14:textId="77777777" w:rsidR="00996967" w:rsidRPr="00996967" w:rsidRDefault="00996967" w:rsidP="00996967">
      <w:pPr>
        <w:pStyle w:val="Listaszerbekezds"/>
        <w:numPr>
          <w:ilvl w:val="0"/>
          <w:numId w:val="10"/>
        </w:numPr>
        <w:spacing w:line="360" w:lineRule="auto"/>
        <w:rPr>
          <w:rFonts w:ascii="Times New Roman" w:hAnsi="Times New Roman" w:cs="Times New Roman"/>
          <w:sz w:val="24"/>
          <w:szCs w:val="24"/>
        </w:rPr>
      </w:pPr>
      <w:r w:rsidRPr="00996967">
        <w:rPr>
          <w:rFonts w:ascii="Times New Roman" w:hAnsi="Times New Roman" w:cs="Times New Roman"/>
          <w:sz w:val="24"/>
          <w:szCs w:val="24"/>
        </w:rPr>
        <w:t>Ternován Erika</w:t>
      </w:r>
    </w:p>
    <w:p w14:paraId="7B8B26A3" w14:textId="77777777" w:rsidR="004946E3" w:rsidRDefault="004946E3" w:rsidP="004946E3">
      <w:pPr>
        <w:numPr>
          <w:ilvl w:val="0"/>
          <w:numId w:val="2"/>
        </w:numPr>
        <w:spacing w:line="360" w:lineRule="auto"/>
        <w:rPr>
          <w:rFonts w:ascii="Times New Roman" w:hAnsi="Times New Roman" w:cs="Times New Roman"/>
          <w:sz w:val="24"/>
          <w:szCs w:val="24"/>
        </w:rPr>
      </w:pPr>
      <w:r w:rsidRPr="004946E3">
        <w:rPr>
          <w:rFonts w:ascii="Times New Roman" w:hAnsi="Times New Roman" w:cs="Times New Roman"/>
          <w:i/>
          <w:iCs/>
          <w:sz w:val="24"/>
          <w:szCs w:val="24"/>
        </w:rPr>
        <w:t>Egyéb alkalmazott</w:t>
      </w:r>
      <w:r w:rsidRPr="004946E3">
        <w:rPr>
          <w:rFonts w:ascii="Times New Roman" w:hAnsi="Times New Roman" w:cs="Times New Roman"/>
          <w:sz w:val="24"/>
          <w:szCs w:val="24"/>
        </w:rPr>
        <w:t> - Az alkalmazotthoz rendelt csoport(ok), gyermekek korlátozott megtekintését biztosító szerepkör.</w:t>
      </w:r>
    </w:p>
    <w:p w14:paraId="37F7BE84" w14:textId="4C0476D2" w:rsidR="00996967" w:rsidRPr="00996967" w:rsidRDefault="00996967" w:rsidP="00996967">
      <w:pPr>
        <w:spacing w:line="360" w:lineRule="auto"/>
        <w:ind w:left="720"/>
        <w:rPr>
          <w:rFonts w:ascii="Times New Roman" w:hAnsi="Times New Roman" w:cs="Times New Roman"/>
          <w:sz w:val="24"/>
          <w:szCs w:val="24"/>
        </w:rPr>
      </w:pPr>
      <w:r>
        <w:rPr>
          <w:rFonts w:ascii="Times New Roman" w:hAnsi="Times New Roman" w:cs="Times New Roman"/>
          <w:sz w:val="24"/>
          <w:szCs w:val="24"/>
        </w:rPr>
        <w:t>Ez a jogosultság nincs kiosztva.</w:t>
      </w:r>
    </w:p>
    <w:p w14:paraId="47A0173B" w14:textId="663A1D03" w:rsidR="004946E3" w:rsidRDefault="004946E3" w:rsidP="009D0E92">
      <w:pPr>
        <w:pStyle w:val="Cmsor1"/>
        <w:jc w:val="left"/>
      </w:pPr>
      <w:bookmarkStart w:id="16" w:name="_Toc180951698"/>
      <w:r w:rsidRPr="004946E3">
        <w:t>4.4 Fenntartói felület:</w:t>
      </w:r>
      <w:bookmarkEnd w:id="16"/>
    </w:p>
    <w:p w14:paraId="36B5B8DE" w14:textId="7E7DAD10" w:rsidR="004946E3" w:rsidRDefault="004946E3" w:rsidP="004946E3">
      <w:pPr>
        <w:spacing w:line="360" w:lineRule="auto"/>
        <w:ind w:left="360"/>
        <w:rPr>
          <w:rFonts w:ascii="Times New Roman" w:hAnsi="Times New Roman" w:cs="Times New Roman"/>
          <w:sz w:val="24"/>
          <w:szCs w:val="24"/>
        </w:rPr>
      </w:pPr>
      <w:r w:rsidRPr="004946E3">
        <w:rPr>
          <w:rFonts w:ascii="Times New Roman" w:hAnsi="Times New Roman" w:cs="Times New Roman"/>
          <w:sz w:val="24"/>
          <w:szCs w:val="24"/>
        </w:rPr>
        <w:t>Ezen a felületen közvetlenül a fenntartóknak szóló információk érhetők el. </w:t>
      </w:r>
    </w:p>
    <w:p w14:paraId="682C2B51" w14:textId="1A605AD1" w:rsidR="004946E3" w:rsidRDefault="004946E3" w:rsidP="004946E3">
      <w:pPr>
        <w:spacing w:line="360" w:lineRule="auto"/>
        <w:ind w:left="360"/>
        <w:rPr>
          <w:rFonts w:ascii="Times New Roman" w:hAnsi="Times New Roman" w:cs="Times New Roman"/>
          <w:sz w:val="24"/>
          <w:szCs w:val="24"/>
        </w:rPr>
      </w:pPr>
      <w:r>
        <w:rPr>
          <w:rFonts w:ascii="Times New Roman" w:hAnsi="Times New Roman" w:cs="Times New Roman"/>
          <w:sz w:val="24"/>
          <w:szCs w:val="24"/>
        </w:rPr>
        <w:t>Fenntartó megnevezése: Nyíracsád Község Önkormányzat</w:t>
      </w:r>
    </w:p>
    <w:p w14:paraId="04AB1128" w14:textId="04623A47" w:rsidR="00AF1A5A" w:rsidRDefault="00AF1A5A" w:rsidP="004946E3">
      <w:pPr>
        <w:spacing w:line="360" w:lineRule="auto"/>
        <w:ind w:left="360"/>
        <w:rPr>
          <w:rFonts w:ascii="Times New Roman" w:hAnsi="Times New Roman" w:cs="Times New Roman"/>
          <w:sz w:val="24"/>
          <w:szCs w:val="24"/>
        </w:rPr>
      </w:pPr>
      <w:r>
        <w:rPr>
          <w:rFonts w:ascii="Times New Roman" w:hAnsi="Times New Roman" w:cs="Times New Roman"/>
          <w:sz w:val="24"/>
          <w:szCs w:val="24"/>
        </w:rPr>
        <w:lastRenderedPageBreak/>
        <w:t>Fenntartó képviselője: Bródi Róbert Tamás polgármester</w:t>
      </w:r>
    </w:p>
    <w:p w14:paraId="24FD32C9" w14:textId="4CC512A1" w:rsidR="00AF1A5A" w:rsidRDefault="00AF1A5A" w:rsidP="004946E3">
      <w:pPr>
        <w:spacing w:line="360" w:lineRule="auto"/>
        <w:ind w:left="360"/>
        <w:rPr>
          <w:rFonts w:ascii="Times New Roman" w:hAnsi="Times New Roman" w:cs="Times New Roman"/>
          <w:sz w:val="24"/>
          <w:szCs w:val="24"/>
        </w:rPr>
      </w:pPr>
      <w:r>
        <w:rPr>
          <w:rFonts w:ascii="Times New Roman" w:hAnsi="Times New Roman" w:cs="Times New Roman"/>
          <w:sz w:val="24"/>
          <w:szCs w:val="24"/>
        </w:rPr>
        <w:t>Fenntartói menüpontok, jogosultságok:</w:t>
      </w:r>
    </w:p>
    <w:p w14:paraId="583855DD" w14:textId="77777777" w:rsidR="00AF1A5A" w:rsidRPr="00AF1A5A" w:rsidRDefault="00AF1A5A" w:rsidP="00AF1A5A">
      <w:pPr>
        <w:pStyle w:val="NormlWeb"/>
        <w:numPr>
          <w:ilvl w:val="0"/>
          <w:numId w:val="3"/>
        </w:numPr>
        <w:spacing w:before="150" w:beforeAutospacing="0" w:after="48" w:afterAutospacing="0" w:line="408" w:lineRule="atLeast"/>
        <w:jc w:val="both"/>
        <w:textAlignment w:val="top"/>
      </w:pPr>
      <w:r w:rsidRPr="00AF1A5A">
        <w:t>A választott intézmény adatlapján látható az Alapadatok, Igazgató, Fenntartó, Oktatási referens. Az oktatási referens neve, e-mail címe és telefonszáma rögzíthető, szerkeszthető ezen az oldalon az intézményi adminisztrátorok és a fenntartók által.</w:t>
      </w:r>
    </w:p>
    <w:p w14:paraId="062881B0" w14:textId="7EC2DA31" w:rsidR="00AF1A5A" w:rsidRDefault="00AF1A5A" w:rsidP="00AF1A5A">
      <w:pPr>
        <w:pStyle w:val="Listaszerbekezds"/>
        <w:numPr>
          <w:ilvl w:val="0"/>
          <w:numId w:val="3"/>
        </w:numPr>
        <w:spacing w:line="360" w:lineRule="auto"/>
        <w:rPr>
          <w:rFonts w:ascii="Times New Roman" w:hAnsi="Times New Roman" w:cs="Times New Roman"/>
          <w:sz w:val="24"/>
          <w:szCs w:val="24"/>
        </w:rPr>
      </w:pPr>
      <w:r w:rsidRPr="00AF1A5A">
        <w:rPr>
          <w:rFonts w:ascii="Times New Roman" w:hAnsi="Times New Roman" w:cs="Times New Roman"/>
          <w:sz w:val="24"/>
          <w:szCs w:val="24"/>
        </w:rPr>
        <w:t>A rendszerbe felvett felhasználók listázására (a lista rendezésére és szűrésére), exportálására, módosítására és új felhasználó felvételére a Felhasználók menüre kattintva van lehetősége a fenntartói szerepkörrel rendelkező felhasználóknak.</w:t>
      </w:r>
    </w:p>
    <w:p w14:paraId="5DFCB565" w14:textId="77777777" w:rsidR="00AF1A5A" w:rsidRPr="00AF1A5A" w:rsidRDefault="00AF1A5A" w:rsidP="00AF1A5A">
      <w:pPr>
        <w:pStyle w:val="Listaszerbekezds"/>
        <w:numPr>
          <w:ilvl w:val="0"/>
          <w:numId w:val="3"/>
        </w:numPr>
        <w:spacing w:line="360" w:lineRule="auto"/>
        <w:rPr>
          <w:rFonts w:ascii="Times New Roman" w:hAnsi="Times New Roman" w:cs="Times New Roman"/>
          <w:sz w:val="24"/>
          <w:szCs w:val="24"/>
        </w:rPr>
      </w:pPr>
      <w:r w:rsidRPr="00AF1A5A">
        <w:rPr>
          <w:rFonts w:ascii="Times New Roman" w:hAnsi="Times New Roman" w:cs="Times New Roman"/>
          <w:sz w:val="24"/>
          <w:szCs w:val="24"/>
        </w:rPr>
        <w:t>A Dokumentumok menüpont, Dokumentumtárban megtekinthetjük a már korábban generált és iktatott dokumentumokat.</w:t>
      </w:r>
    </w:p>
    <w:p w14:paraId="42C7DC2D" w14:textId="029C94D5" w:rsidR="00AF1A5A" w:rsidRPr="00AF1A5A" w:rsidRDefault="00AF1A5A" w:rsidP="00AF1A5A">
      <w:pPr>
        <w:pStyle w:val="Listaszerbekezds"/>
        <w:numPr>
          <w:ilvl w:val="0"/>
          <w:numId w:val="3"/>
        </w:numPr>
        <w:spacing w:line="360" w:lineRule="auto"/>
        <w:rPr>
          <w:rFonts w:ascii="Times New Roman" w:hAnsi="Times New Roman" w:cs="Times New Roman"/>
          <w:sz w:val="24"/>
          <w:szCs w:val="24"/>
        </w:rPr>
      </w:pPr>
      <w:r w:rsidRPr="00AF1A5A">
        <w:rPr>
          <w:rFonts w:ascii="Times New Roman" w:hAnsi="Times New Roman" w:cs="Times New Roman"/>
          <w:sz w:val="24"/>
          <w:szCs w:val="24"/>
        </w:rPr>
        <w:t>A 18/2024. (IV. 4.) BM rendelet alapján a pedagógusok teljesítményértékelésének adminisztrációját az oviKRÉTA rendszer TÉR menüpontjában tudják elvégezni.</w:t>
      </w:r>
    </w:p>
    <w:p w14:paraId="08568730" w14:textId="00D3D964" w:rsidR="00AF1A5A" w:rsidRPr="00AF1A5A" w:rsidRDefault="00AF1A5A" w:rsidP="00AF1A5A">
      <w:pPr>
        <w:pStyle w:val="Listaszerbekezds"/>
        <w:numPr>
          <w:ilvl w:val="0"/>
          <w:numId w:val="3"/>
        </w:numPr>
        <w:spacing w:line="360" w:lineRule="auto"/>
        <w:rPr>
          <w:rFonts w:ascii="Times New Roman" w:hAnsi="Times New Roman" w:cs="Times New Roman"/>
          <w:sz w:val="24"/>
          <w:szCs w:val="24"/>
        </w:rPr>
      </w:pPr>
      <w:r w:rsidRPr="00AF1A5A">
        <w:rPr>
          <w:rFonts w:ascii="Times New Roman" w:hAnsi="Times New Roman" w:cs="Times New Roman"/>
          <w:sz w:val="24"/>
          <w:szCs w:val="24"/>
        </w:rPr>
        <w:t>Az oviKRÉTA rendszer tartalmaz egy integrált ügyélszolgálati bejelentő felületet, amelynek segítségével gyorsan lehet a programmal kapcsolatos problémákat, Teljesítési igazolással összefüggő bejelentéseket közvetlenül eljuttatni a KRÉTA Ügyfélszolgálatához. </w:t>
      </w:r>
    </w:p>
    <w:p w14:paraId="1B6130E6" w14:textId="6A33339D" w:rsidR="00AF1A5A" w:rsidRDefault="00AF1A5A" w:rsidP="009D0E92">
      <w:pPr>
        <w:pStyle w:val="Cmsor1"/>
        <w:jc w:val="left"/>
      </w:pPr>
      <w:bookmarkStart w:id="17" w:name="_Toc180951699"/>
      <w:r>
        <w:t xml:space="preserve">4.5 </w:t>
      </w:r>
      <w:r w:rsidRPr="003927FC">
        <w:t>Óvodaigazgató</w:t>
      </w:r>
      <w:r w:rsidR="003927FC" w:rsidRPr="003927FC">
        <w:t>i felület:</w:t>
      </w:r>
      <w:bookmarkEnd w:id="17"/>
    </w:p>
    <w:p w14:paraId="1C11906F" w14:textId="0BB636C9" w:rsidR="003927FC" w:rsidRDefault="003927FC" w:rsidP="00AF1A5A">
      <w:pPr>
        <w:spacing w:line="360" w:lineRule="auto"/>
        <w:ind w:left="720"/>
        <w:rPr>
          <w:rFonts w:ascii="Times New Roman" w:hAnsi="Times New Roman" w:cs="Times New Roman"/>
          <w:b/>
          <w:bCs/>
          <w:sz w:val="24"/>
          <w:szCs w:val="24"/>
        </w:rPr>
      </w:pPr>
      <w:r>
        <w:rPr>
          <w:rFonts w:ascii="Times New Roman" w:hAnsi="Times New Roman" w:cs="Times New Roman"/>
          <w:sz w:val="24"/>
          <w:szCs w:val="24"/>
        </w:rPr>
        <w:t>V</w:t>
      </w:r>
      <w:r w:rsidRPr="003927FC">
        <w:rPr>
          <w:rFonts w:ascii="Times New Roman" w:hAnsi="Times New Roman" w:cs="Times New Roman"/>
          <w:sz w:val="24"/>
          <w:szCs w:val="24"/>
        </w:rPr>
        <w:t>ezetői funkciók, amelyekkel kezelhetők a gyermekekkel és óvodai csoportokkal kapcsolatos adatok; könnyen letölthetők a Gyermek- és Csoportnaplók, illetve a Felvételi és mulasztási naplók. Az intézményvezetők részére az alkalmazotti adatok gyorsan hozzáférhetők, továbbá a gyermekekhez, csoportokhoz és alkalmazottakhoz tartozó dokumentumok csatolhatók, megtekinthetők az adatszolgáltatásokhoz milyen riportok állíthatók elő</w:t>
      </w:r>
      <w:r w:rsidRPr="003927FC">
        <w:rPr>
          <w:rFonts w:ascii="Times New Roman" w:hAnsi="Times New Roman" w:cs="Times New Roman"/>
          <w:b/>
          <w:bCs/>
          <w:sz w:val="24"/>
          <w:szCs w:val="24"/>
        </w:rPr>
        <w:t>.</w:t>
      </w:r>
    </w:p>
    <w:p w14:paraId="570D86B4" w14:textId="50C78D5A" w:rsidR="003927FC" w:rsidRDefault="003927FC" w:rsidP="00AF1A5A">
      <w:pPr>
        <w:spacing w:line="360" w:lineRule="auto"/>
        <w:ind w:left="720"/>
        <w:rPr>
          <w:rFonts w:ascii="Times New Roman" w:hAnsi="Times New Roman" w:cs="Times New Roman"/>
          <w:sz w:val="24"/>
          <w:szCs w:val="24"/>
        </w:rPr>
      </w:pPr>
      <w:r w:rsidRPr="003927FC">
        <w:rPr>
          <w:rFonts w:ascii="Times New Roman" w:hAnsi="Times New Roman" w:cs="Times New Roman"/>
          <w:sz w:val="24"/>
          <w:szCs w:val="24"/>
        </w:rPr>
        <w:t>Igazgató: Pósán Ferencné</w:t>
      </w:r>
    </w:p>
    <w:p w14:paraId="52D5230E" w14:textId="286F24D7" w:rsidR="003927FC" w:rsidRDefault="003927FC" w:rsidP="00AF1A5A">
      <w:pPr>
        <w:spacing w:line="360" w:lineRule="auto"/>
        <w:ind w:left="720"/>
        <w:rPr>
          <w:rFonts w:ascii="Times New Roman" w:hAnsi="Times New Roman" w:cs="Times New Roman"/>
          <w:sz w:val="24"/>
          <w:szCs w:val="24"/>
        </w:rPr>
      </w:pPr>
      <w:r>
        <w:rPr>
          <w:rFonts w:ascii="Times New Roman" w:hAnsi="Times New Roman" w:cs="Times New Roman"/>
          <w:sz w:val="24"/>
          <w:szCs w:val="24"/>
        </w:rPr>
        <w:t>Igazgatói menüpontok, jogosultságok:</w:t>
      </w:r>
    </w:p>
    <w:p w14:paraId="51894222" w14:textId="4414E527" w:rsidR="003927FC" w:rsidRDefault="003927FC" w:rsidP="00AF1A5A">
      <w:pPr>
        <w:spacing w:line="360" w:lineRule="auto"/>
        <w:ind w:left="720"/>
        <w:rPr>
          <w:rFonts w:ascii="Times New Roman" w:hAnsi="Times New Roman" w:cs="Times New Roman"/>
          <w:sz w:val="24"/>
          <w:szCs w:val="24"/>
        </w:rPr>
      </w:pPr>
      <w:r>
        <w:rPr>
          <w:rFonts w:ascii="Times New Roman" w:hAnsi="Times New Roman" w:cs="Times New Roman"/>
          <w:sz w:val="24"/>
          <w:szCs w:val="24"/>
        </w:rPr>
        <w:t>Teljes hozzáféréssel rendelkezik, ő az, aki további hozzáféréseket generálhat.</w:t>
      </w:r>
    </w:p>
    <w:p w14:paraId="195E9AE1" w14:textId="28536864" w:rsidR="00445AB8" w:rsidRDefault="00445AB8" w:rsidP="00445AB8">
      <w:pPr>
        <w:pStyle w:val="Listaszerbekezds"/>
        <w:numPr>
          <w:ilvl w:val="0"/>
          <w:numId w:val="15"/>
        </w:numPr>
        <w:spacing w:line="360" w:lineRule="auto"/>
        <w:rPr>
          <w:rFonts w:ascii="Times New Roman" w:hAnsi="Times New Roman" w:cs="Times New Roman"/>
          <w:sz w:val="24"/>
          <w:szCs w:val="24"/>
        </w:rPr>
      </w:pPr>
      <w:r w:rsidRPr="00AA4E6A">
        <w:rPr>
          <w:rFonts w:ascii="Times New Roman" w:hAnsi="Times New Roman" w:cs="Times New Roman"/>
          <w:i/>
          <w:iCs/>
          <w:sz w:val="24"/>
          <w:szCs w:val="24"/>
        </w:rPr>
        <w:t>Intézmény menüpont</w:t>
      </w:r>
      <w:r>
        <w:rPr>
          <w:rFonts w:ascii="Times New Roman" w:hAnsi="Times New Roman" w:cs="Times New Roman"/>
          <w:sz w:val="24"/>
          <w:szCs w:val="24"/>
        </w:rPr>
        <w:t xml:space="preserve">: </w:t>
      </w:r>
      <w:r w:rsidRPr="00445AB8">
        <w:rPr>
          <w:rFonts w:ascii="Times New Roman" w:hAnsi="Times New Roman" w:cs="Times New Roman"/>
          <w:sz w:val="24"/>
          <w:szCs w:val="24"/>
        </w:rPr>
        <w:t>az intézményhez kapcsolódó Alapadatok, Igazgató, Fenntartó, Oktatási referens, Csatolt iratok.</w:t>
      </w:r>
      <w:r>
        <w:rPr>
          <w:rFonts w:ascii="Times New Roman" w:hAnsi="Times New Roman" w:cs="Times New Roman"/>
          <w:sz w:val="24"/>
          <w:szCs w:val="24"/>
        </w:rPr>
        <w:t xml:space="preserve"> </w:t>
      </w:r>
      <w:r w:rsidRPr="00445AB8">
        <w:rPr>
          <w:rFonts w:ascii="Times New Roman" w:hAnsi="Times New Roman" w:cs="Times New Roman"/>
          <w:sz w:val="24"/>
          <w:szCs w:val="24"/>
        </w:rPr>
        <w:t>Az intézményi adatok részben szerkeszthetők, bizonyos mezőknél csak megtekintésre nyílik lehetőség.</w:t>
      </w:r>
    </w:p>
    <w:p w14:paraId="6AB18F5E" w14:textId="2BF813CD" w:rsidR="00445AB8" w:rsidRDefault="00445AB8" w:rsidP="00445AB8">
      <w:pPr>
        <w:pStyle w:val="Listaszerbekezds"/>
        <w:numPr>
          <w:ilvl w:val="0"/>
          <w:numId w:val="15"/>
        </w:numPr>
        <w:spacing w:line="360" w:lineRule="auto"/>
        <w:rPr>
          <w:rFonts w:ascii="Times New Roman" w:hAnsi="Times New Roman" w:cs="Times New Roman"/>
          <w:sz w:val="24"/>
          <w:szCs w:val="24"/>
        </w:rPr>
      </w:pPr>
      <w:r w:rsidRPr="00AA4E6A">
        <w:rPr>
          <w:rFonts w:ascii="Times New Roman" w:hAnsi="Times New Roman" w:cs="Times New Roman"/>
          <w:i/>
          <w:iCs/>
          <w:sz w:val="24"/>
          <w:szCs w:val="24"/>
        </w:rPr>
        <w:lastRenderedPageBreak/>
        <w:t>Gyermekek menüpont:</w:t>
      </w:r>
      <w:r>
        <w:rPr>
          <w:rFonts w:ascii="Times New Roman" w:hAnsi="Times New Roman" w:cs="Times New Roman"/>
          <w:sz w:val="24"/>
          <w:szCs w:val="24"/>
        </w:rPr>
        <w:t xml:space="preserve"> </w:t>
      </w:r>
      <w:r w:rsidR="00AA4E6A" w:rsidRPr="00AA4E6A">
        <w:rPr>
          <w:rFonts w:ascii="Times New Roman" w:hAnsi="Times New Roman" w:cs="Times New Roman"/>
          <w:sz w:val="24"/>
          <w:szCs w:val="24"/>
        </w:rPr>
        <w:t>az intézmény összes gyermekét listázva láthatjuk.</w:t>
      </w:r>
      <w:r w:rsidR="00AA4E6A">
        <w:rPr>
          <w:rFonts w:ascii="Times New Roman" w:hAnsi="Times New Roman" w:cs="Times New Roman"/>
          <w:sz w:val="24"/>
          <w:szCs w:val="24"/>
        </w:rPr>
        <w:t xml:space="preserve"> L</w:t>
      </w:r>
      <w:r w:rsidR="00AA4E6A" w:rsidRPr="00AA4E6A">
        <w:rPr>
          <w:rFonts w:ascii="Times New Roman" w:hAnsi="Times New Roman" w:cs="Times New Roman"/>
          <w:sz w:val="24"/>
          <w:szCs w:val="24"/>
        </w:rPr>
        <w:t>ehetőség</w:t>
      </w:r>
      <w:r w:rsidR="00AA4E6A">
        <w:rPr>
          <w:rFonts w:ascii="Times New Roman" w:hAnsi="Times New Roman" w:cs="Times New Roman"/>
          <w:sz w:val="24"/>
          <w:szCs w:val="24"/>
        </w:rPr>
        <w:t xml:space="preserve"> van</w:t>
      </w:r>
      <w:r w:rsidR="00AA4E6A" w:rsidRPr="00AA4E6A">
        <w:rPr>
          <w:rFonts w:ascii="Times New Roman" w:hAnsi="Times New Roman" w:cs="Times New Roman"/>
          <w:sz w:val="24"/>
          <w:szCs w:val="24"/>
        </w:rPr>
        <w:t xml:space="preserve"> a KIR nyilvántartási rendszerben megtalálható gyermek adatok importálására, a meglévő gyermekadatok frissítésére.</w:t>
      </w:r>
    </w:p>
    <w:p w14:paraId="493BD12F" w14:textId="16FF08CF" w:rsidR="00AA4E6A" w:rsidRDefault="00AA4E6A" w:rsidP="00445AB8">
      <w:pPr>
        <w:pStyle w:val="Listaszerbekezds"/>
        <w:numPr>
          <w:ilvl w:val="0"/>
          <w:numId w:val="15"/>
        </w:numPr>
        <w:spacing w:line="360" w:lineRule="auto"/>
        <w:rPr>
          <w:rFonts w:ascii="Times New Roman" w:hAnsi="Times New Roman" w:cs="Times New Roman"/>
          <w:sz w:val="24"/>
          <w:szCs w:val="24"/>
        </w:rPr>
      </w:pPr>
      <w:r>
        <w:rPr>
          <w:rFonts w:ascii="Times New Roman" w:hAnsi="Times New Roman" w:cs="Times New Roman"/>
          <w:i/>
          <w:iCs/>
          <w:sz w:val="24"/>
          <w:szCs w:val="24"/>
        </w:rPr>
        <w:t>Csoportok menüpont:</w:t>
      </w:r>
      <w:r>
        <w:rPr>
          <w:rFonts w:ascii="Times New Roman" w:hAnsi="Times New Roman" w:cs="Times New Roman"/>
          <w:sz w:val="24"/>
          <w:szCs w:val="24"/>
        </w:rPr>
        <w:t xml:space="preserve"> </w:t>
      </w:r>
      <w:r w:rsidRPr="00AA4E6A">
        <w:rPr>
          <w:rFonts w:ascii="Times New Roman" w:hAnsi="Times New Roman" w:cs="Times New Roman"/>
          <w:sz w:val="24"/>
          <w:szCs w:val="24"/>
        </w:rPr>
        <w:t>az intézmény összes csoportját listázva láthatjuk.</w:t>
      </w:r>
      <w:r>
        <w:rPr>
          <w:rFonts w:ascii="Times New Roman" w:hAnsi="Times New Roman" w:cs="Times New Roman"/>
          <w:sz w:val="24"/>
          <w:szCs w:val="24"/>
        </w:rPr>
        <w:t xml:space="preserve"> </w:t>
      </w:r>
      <w:r w:rsidRPr="00AA4E6A">
        <w:rPr>
          <w:rFonts w:ascii="Times New Roman" w:hAnsi="Times New Roman" w:cs="Times New Roman"/>
          <w:sz w:val="24"/>
          <w:szCs w:val="24"/>
        </w:rPr>
        <w:t xml:space="preserve">Az intézmény összes csoportját </w:t>
      </w:r>
      <w:r>
        <w:rPr>
          <w:rFonts w:ascii="Times New Roman" w:hAnsi="Times New Roman" w:cs="Times New Roman"/>
          <w:sz w:val="24"/>
          <w:szCs w:val="24"/>
        </w:rPr>
        <w:t>n</w:t>
      </w:r>
      <w:r w:rsidRPr="00AA4E6A">
        <w:rPr>
          <w:rFonts w:ascii="Times New Roman" w:hAnsi="Times New Roman" w:cs="Times New Roman"/>
          <w:sz w:val="24"/>
          <w:szCs w:val="24"/>
        </w:rPr>
        <w:t xml:space="preserve">év, </w:t>
      </w:r>
      <w:r>
        <w:rPr>
          <w:rFonts w:ascii="Times New Roman" w:hAnsi="Times New Roman" w:cs="Times New Roman"/>
          <w:sz w:val="24"/>
          <w:szCs w:val="24"/>
        </w:rPr>
        <w:t>k</w:t>
      </w:r>
      <w:r w:rsidRPr="00AA4E6A">
        <w:rPr>
          <w:rFonts w:ascii="Times New Roman" w:hAnsi="Times New Roman" w:cs="Times New Roman"/>
          <w:sz w:val="24"/>
          <w:szCs w:val="24"/>
        </w:rPr>
        <w:t xml:space="preserve">orcsoport, </w:t>
      </w:r>
      <w:r>
        <w:rPr>
          <w:rFonts w:ascii="Times New Roman" w:hAnsi="Times New Roman" w:cs="Times New Roman"/>
          <w:sz w:val="24"/>
          <w:szCs w:val="24"/>
        </w:rPr>
        <w:t>l</w:t>
      </w:r>
      <w:r w:rsidRPr="00AA4E6A">
        <w:rPr>
          <w:rFonts w:ascii="Times New Roman" w:hAnsi="Times New Roman" w:cs="Times New Roman"/>
          <w:sz w:val="24"/>
          <w:szCs w:val="24"/>
        </w:rPr>
        <w:t xml:space="preserve">étszám, </w:t>
      </w:r>
      <w:r>
        <w:rPr>
          <w:rFonts w:ascii="Times New Roman" w:hAnsi="Times New Roman" w:cs="Times New Roman"/>
          <w:sz w:val="24"/>
          <w:szCs w:val="24"/>
        </w:rPr>
        <w:t>p</w:t>
      </w:r>
      <w:r w:rsidRPr="00AA4E6A">
        <w:rPr>
          <w:rFonts w:ascii="Times New Roman" w:hAnsi="Times New Roman" w:cs="Times New Roman"/>
          <w:sz w:val="24"/>
          <w:szCs w:val="24"/>
        </w:rPr>
        <w:t xml:space="preserve">edagógusok, </w:t>
      </w:r>
      <w:r>
        <w:rPr>
          <w:rFonts w:ascii="Times New Roman" w:hAnsi="Times New Roman" w:cs="Times New Roman"/>
          <w:sz w:val="24"/>
          <w:szCs w:val="24"/>
        </w:rPr>
        <w:t>s</w:t>
      </w:r>
      <w:r w:rsidRPr="00AA4E6A">
        <w:rPr>
          <w:rFonts w:ascii="Times New Roman" w:hAnsi="Times New Roman" w:cs="Times New Roman"/>
          <w:sz w:val="24"/>
          <w:szCs w:val="24"/>
        </w:rPr>
        <w:t>pecialitás szerint sorba lehet rendezni</w:t>
      </w:r>
      <w:r>
        <w:rPr>
          <w:rFonts w:ascii="Times New Roman" w:hAnsi="Times New Roman" w:cs="Times New Roman"/>
          <w:sz w:val="24"/>
          <w:szCs w:val="24"/>
        </w:rPr>
        <w:t>.</w:t>
      </w:r>
    </w:p>
    <w:p w14:paraId="45BA6750" w14:textId="1185FC05" w:rsidR="00AA4E6A" w:rsidRDefault="00AA4E6A" w:rsidP="00445AB8">
      <w:pPr>
        <w:pStyle w:val="Listaszerbekezds"/>
        <w:numPr>
          <w:ilvl w:val="0"/>
          <w:numId w:val="15"/>
        </w:numPr>
        <w:spacing w:line="360" w:lineRule="auto"/>
        <w:rPr>
          <w:rFonts w:ascii="Times New Roman" w:hAnsi="Times New Roman" w:cs="Times New Roman"/>
          <w:sz w:val="24"/>
          <w:szCs w:val="24"/>
        </w:rPr>
      </w:pPr>
      <w:r>
        <w:rPr>
          <w:rFonts w:ascii="Times New Roman" w:hAnsi="Times New Roman" w:cs="Times New Roman"/>
          <w:i/>
          <w:iCs/>
          <w:sz w:val="24"/>
          <w:szCs w:val="24"/>
        </w:rPr>
        <w:t>Alkalmazottak menüpont:</w:t>
      </w:r>
      <w:r>
        <w:rPr>
          <w:rFonts w:ascii="Times New Roman" w:hAnsi="Times New Roman" w:cs="Times New Roman"/>
          <w:sz w:val="24"/>
          <w:szCs w:val="24"/>
        </w:rPr>
        <w:t xml:space="preserve"> </w:t>
      </w:r>
      <w:r w:rsidRPr="00AA4E6A">
        <w:rPr>
          <w:rFonts w:ascii="Times New Roman" w:hAnsi="Times New Roman" w:cs="Times New Roman"/>
          <w:sz w:val="24"/>
          <w:szCs w:val="24"/>
        </w:rPr>
        <w:t>Az Alkalmazottak menüben van lehetőség a KIR nyilvántartási rendszerben megtalálható alkalmazottak adatainak importálására, a meglévő alkalmazotti adatok frissítésére.</w:t>
      </w:r>
    </w:p>
    <w:p w14:paraId="1FDE4B53" w14:textId="03940B60" w:rsidR="00AA4E6A" w:rsidRDefault="00AA4E6A" w:rsidP="00445AB8">
      <w:pPr>
        <w:pStyle w:val="Listaszerbekezds"/>
        <w:numPr>
          <w:ilvl w:val="0"/>
          <w:numId w:val="15"/>
        </w:numPr>
        <w:spacing w:line="360" w:lineRule="auto"/>
        <w:rPr>
          <w:rFonts w:ascii="Times New Roman" w:hAnsi="Times New Roman" w:cs="Times New Roman"/>
          <w:sz w:val="24"/>
          <w:szCs w:val="24"/>
        </w:rPr>
      </w:pPr>
      <w:r>
        <w:rPr>
          <w:rFonts w:ascii="Times New Roman" w:hAnsi="Times New Roman" w:cs="Times New Roman"/>
          <w:i/>
          <w:iCs/>
          <w:sz w:val="24"/>
          <w:szCs w:val="24"/>
        </w:rPr>
        <w:t>Szülők menüpont:</w:t>
      </w:r>
      <w:r>
        <w:rPr>
          <w:rFonts w:ascii="Times New Roman" w:hAnsi="Times New Roman" w:cs="Times New Roman"/>
          <w:sz w:val="24"/>
          <w:szCs w:val="24"/>
        </w:rPr>
        <w:t xml:space="preserve"> </w:t>
      </w:r>
      <w:r w:rsidRPr="00AA4E6A">
        <w:rPr>
          <w:rFonts w:ascii="Times New Roman" w:hAnsi="Times New Roman" w:cs="Times New Roman"/>
          <w:sz w:val="24"/>
          <w:szCs w:val="24"/>
        </w:rPr>
        <w:t>A rendszerbe rögzített szülők listázására (a lista rendezésére és szűrésére), exportálására</w:t>
      </w:r>
      <w:r>
        <w:rPr>
          <w:rFonts w:ascii="Times New Roman" w:hAnsi="Times New Roman" w:cs="Times New Roman"/>
          <w:sz w:val="24"/>
          <w:szCs w:val="24"/>
        </w:rPr>
        <w:t>, illetve az adatok szerkesztésére</w:t>
      </w:r>
      <w:r w:rsidRPr="00AA4E6A">
        <w:rPr>
          <w:rFonts w:ascii="Times New Roman" w:hAnsi="Times New Roman" w:cs="Times New Roman"/>
          <w:sz w:val="24"/>
          <w:szCs w:val="24"/>
        </w:rPr>
        <w:t xml:space="preserve"> a Szülők menüre kattintva van lehetősége az Intézményi adminisztrátor szerepkörrel rendelkező felhasználóknak.</w:t>
      </w:r>
    </w:p>
    <w:p w14:paraId="31095DAC" w14:textId="52471CCE" w:rsidR="00AA4E6A" w:rsidRPr="00AA4E6A" w:rsidRDefault="00AA4E6A" w:rsidP="00E56E52">
      <w:pPr>
        <w:pStyle w:val="Listaszerbekezds"/>
        <w:numPr>
          <w:ilvl w:val="0"/>
          <w:numId w:val="15"/>
        </w:numPr>
        <w:spacing w:line="360" w:lineRule="auto"/>
        <w:rPr>
          <w:rFonts w:ascii="Times New Roman" w:hAnsi="Times New Roman" w:cs="Times New Roman"/>
          <w:sz w:val="24"/>
          <w:szCs w:val="24"/>
        </w:rPr>
      </w:pPr>
      <w:r w:rsidRPr="00AA4E6A">
        <w:rPr>
          <w:rFonts w:ascii="Times New Roman" w:hAnsi="Times New Roman" w:cs="Times New Roman"/>
          <w:i/>
          <w:iCs/>
          <w:sz w:val="24"/>
          <w:szCs w:val="24"/>
        </w:rPr>
        <w:t>Beiratkozás menüpont:</w:t>
      </w:r>
      <w:r w:rsidRPr="00AA4E6A">
        <w:rPr>
          <w:rFonts w:ascii="Times New Roman" w:hAnsi="Times New Roman" w:cs="Times New Roman"/>
          <w:sz w:val="24"/>
          <w:szCs w:val="24"/>
        </w:rPr>
        <w:t xml:space="preserve"> Az intézménybe felvételre jelentkező gyermekek listázására (a lista rendezésére, exportálására és szűrésére), új felvételre jelentkező gyermekek rögzítésre, Excel állományból történő importálására, illetve a határozatok generálására, nyomtatására és a felvett gyermekek adatainak a rendszerbe történő betöltésére a Beiratkozás menüre kattintva van lehetősége az Intézményi adminisztrátor szerepkörrel rendelkező felhasználóknak.</w:t>
      </w:r>
    </w:p>
    <w:p w14:paraId="44420A73" w14:textId="77777777" w:rsidR="00AA4E6A" w:rsidRDefault="00AA4E6A" w:rsidP="00AA4E6A">
      <w:pPr>
        <w:pStyle w:val="Listaszerbekezds"/>
        <w:numPr>
          <w:ilvl w:val="0"/>
          <w:numId w:val="15"/>
        </w:numPr>
        <w:spacing w:line="360" w:lineRule="auto"/>
        <w:rPr>
          <w:rFonts w:ascii="Times New Roman" w:hAnsi="Times New Roman" w:cs="Times New Roman"/>
          <w:sz w:val="24"/>
          <w:szCs w:val="24"/>
        </w:rPr>
      </w:pPr>
      <w:r w:rsidRPr="00AA4E6A">
        <w:rPr>
          <w:rFonts w:ascii="Times New Roman" w:hAnsi="Times New Roman" w:cs="Times New Roman"/>
          <w:i/>
          <w:iCs/>
          <w:sz w:val="24"/>
          <w:szCs w:val="24"/>
        </w:rPr>
        <w:t>Dokumentumok menüpont</w:t>
      </w:r>
      <w:r>
        <w:rPr>
          <w:rFonts w:ascii="Times New Roman" w:hAnsi="Times New Roman" w:cs="Times New Roman"/>
          <w:sz w:val="24"/>
          <w:szCs w:val="24"/>
        </w:rPr>
        <w:t xml:space="preserve">: </w:t>
      </w:r>
      <w:r w:rsidRPr="00AA4E6A">
        <w:rPr>
          <w:rFonts w:ascii="Times New Roman" w:hAnsi="Times New Roman" w:cs="Times New Roman"/>
          <w:sz w:val="24"/>
          <w:szCs w:val="24"/>
        </w:rPr>
        <w:t>Dokumentumtár almenün keresztül érhetik el a felhasználók a számukra releváns dokumentumok listáját, melyeket le is tölthetnek a rendszerből.</w:t>
      </w:r>
    </w:p>
    <w:p w14:paraId="601EA041" w14:textId="66BBEF89" w:rsidR="00AA4E6A" w:rsidRPr="00AA4E6A" w:rsidRDefault="00AA4E6A" w:rsidP="00AA4E6A">
      <w:pPr>
        <w:pStyle w:val="Listaszerbekezds"/>
        <w:spacing w:line="360" w:lineRule="auto"/>
        <w:ind w:left="1440"/>
        <w:rPr>
          <w:rFonts w:ascii="Times New Roman" w:hAnsi="Times New Roman" w:cs="Times New Roman"/>
          <w:sz w:val="24"/>
          <w:szCs w:val="24"/>
        </w:rPr>
      </w:pPr>
      <w:r w:rsidRPr="00AA4E6A">
        <w:rPr>
          <w:rFonts w:ascii="Times New Roman" w:hAnsi="Times New Roman" w:cs="Times New Roman"/>
          <w:sz w:val="24"/>
          <w:szCs w:val="24"/>
        </w:rPr>
        <w:t>Intézményi adminisztrátor az összes dokumentumkategóriában jogosult fájl feltöltésére</w:t>
      </w:r>
      <w:r>
        <w:rPr>
          <w:rFonts w:ascii="Times New Roman" w:hAnsi="Times New Roman" w:cs="Times New Roman"/>
          <w:sz w:val="24"/>
          <w:szCs w:val="24"/>
        </w:rPr>
        <w:t>,</w:t>
      </w:r>
      <w:r w:rsidRPr="00AA4E6A">
        <w:rPr>
          <w:rFonts w:ascii="Times New Roman" w:hAnsi="Times New Roman" w:cs="Times New Roman"/>
          <w:sz w:val="24"/>
          <w:szCs w:val="24"/>
        </w:rPr>
        <w:t xml:space="preserve"> illetve a dokumentumok letöltésére. </w:t>
      </w:r>
    </w:p>
    <w:p w14:paraId="11F6B761" w14:textId="77777777" w:rsidR="00AA4E6A" w:rsidRPr="00AA4E6A" w:rsidRDefault="00AA4E6A" w:rsidP="00AA4E6A">
      <w:pPr>
        <w:pStyle w:val="Listaszerbekezds"/>
        <w:spacing w:line="360" w:lineRule="auto"/>
        <w:ind w:left="1440"/>
        <w:rPr>
          <w:rFonts w:ascii="Times New Roman" w:hAnsi="Times New Roman" w:cs="Times New Roman"/>
          <w:sz w:val="24"/>
          <w:szCs w:val="24"/>
        </w:rPr>
      </w:pPr>
      <w:r w:rsidRPr="00AA4E6A">
        <w:rPr>
          <w:rFonts w:ascii="Times New Roman" w:hAnsi="Times New Roman" w:cs="Times New Roman"/>
          <w:sz w:val="24"/>
          <w:szCs w:val="24"/>
        </w:rPr>
        <w:t xml:space="preserve"> Az alábbi kategóriák kizárólag intézményi adminisztrátor szerepkörű felhasználóként érhetők el, tehát egyéb szerepkör számára nem jelennek meg a Dokumentumtárban:</w:t>
      </w:r>
    </w:p>
    <w:p w14:paraId="40E5CEF1" w14:textId="77777777" w:rsidR="00AA4E6A" w:rsidRPr="00AA4E6A" w:rsidRDefault="00AA4E6A" w:rsidP="00AA4E6A">
      <w:pPr>
        <w:pStyle w:val="Listaszerbekezds"/>
        <w:spacing w:line="360" w:lineRule="auto"/>
        <w:ind w:left="1440"/>
        <w:rPr>
          <w:rFonts w:ascii="Times New Roman" w:hAnsi="Times New Roman" w:cs="Times New Roman"/>
          <w:sz w:val="24"/>
          <w:szCs w:val="24"/>
        </w:rPr>
      </w:pPr>
    </w:p>
    <w:p w14:paraId="4B40D110" w14:textId="77777777" w:rsidR="00AA4E6A" w:rsidRPr="00AA4E6A" w:rsidRDefault="00AA4E6A" w:rsidP="00AA4E6A">
      <w:pPr>
        <w:pStyle w:val="Listaszerbekezds"/>
        <w:numPr>
          <w:ilvl w:val="0"/>
          <w:numId w:val="16"/>
        </w:numPr>
        <w:spacing w:line="360" w:lineRule="auto"/>
        <w:rPr>
          <w:rFonts w:ascii="Times New Roman" w:hAnsi="Times New Roman" w:cs="Times New Roman"/>
          <w:sz w:val="24"/>
          <w:szCs w:val="24"/>
        </w:rPr>
      </w:pPr>
      <w:r w:rsidRPr="00AA4E6A">
        <w:rPr>
          <w:rFonts w:ascii="Times New Roman" w:hAnsi="Times New Roman" w:cs="Times New Roman"/>
          <w:sz w:val="24"/>
          <w:szCs w:val="24"/>
        </w:rPr>
        <w:t>Intézményi alapdokumentumok - vezetői</w:t>
      </w:r>
    </w:p>
    <w:p w14:paraId="10A120AB" w14:textId="77777777" w:rsidR="00AA4E6A" w:rsidRPr="00AA4E6A" w:rsidRDefault="00AA4E6A" w:rsidP="00AA4E6A">
      <w:pPr>
        <w:pStyle w:val="Listaszerbekezds"/>
        <w:numPr>
          <w:ilvl w:val="0"/>
          <w:numId w:val="16"/>
        </w:numPr>
        <w:spacing w:line="360" w:lineRule="auto"/>
        <w:rPr>
          <w:rFonts w:ascii="Times New Roman" w:hAnsi="Times New Roman" w:cs="Times New Roman"/>
          <w:sz w:val="24"/>
          <w:szCs w:val="24"/>
        </w:rPr>
      </w:pPr>
      <w:r w:rsidRPr="00AA4E6A">
        <w:rPr>
          <w:rFonts w:ascii="Times New Roman" w:hAnsi="Times New Roman" w:cs="Times New Roman"/>
          <w:sz w:val="24"/>
          <w:szCs w:val="24"/>
        </w:rPr>
        <w:t>Pedagógiai dokumentumok - vezetői</w:t>
      </w:r>
    </w:p>
    <w:p w14:paraId="106EE909" w14:textId="77777777" w:rsidR="00AA4E6A" w:rsidRPr="00AA4E6A" w:rsidRDefault="00AA4E6A" w:rsidP="00AA4E6A">
      <w:pPr>
        <w:pStyle w:val="Listaszerbekezds"/>
        <w:numPr>
          <w:ilvl w:val="0"/>
          <w:numId w:val="16"/>
        </w:numPr>
        <w:spacing w:line="360" w:lineRule="auto"/>
        <w:rPr>
          <w:rFonts w:ascii="Times New Roman" w:hAnsi="Times New Roman" w:cs="Times New Roman"/>
          <w:sz w:val="24"/>
          <w:szCs w:val="24"/>
        </w:rPr>
      </w:pPr>
      <w:r w:rsidRPr="00AA4E6A">
        <w:rPr>
          <w:rFonts w:ascii="Times New Roman" w:hAnsi="Times New Roman" w:cs="Times New Roman"/>
          <w:sz w:val="24"/>
          <w:szCs w:val="24"/>
        </w:rPr>
        <w:t>Nyilvántartások</w:t>
      </w:r>
    </w:p>
    <w:p w14:paraId="09EEB87E" w14:textId="77777777" w:rsidR="00AA4E6A" w:rsidRPr="00AA4E6A" w:rsidRDefault="00AA4E6A" w:rsidP="00AA4E6A">
      <w:pPr>
        <w:pStyle w:val="Listaszerbekezds"/>
        <w:numPr>
          <w:ilvl w:val="0"/>
          <w:numId w:val="16"/>
        </w:numPr>
        <w:spacing w:line="360" w:lineRule="auto"/>
        <w:rPr>
          <w:rFonts w:ascii="Times New Roman" w:hAnsi="Times New Roman" w:cs="Times New Roman"/>
          <w:sz w:val="24"/>
          <w:szCs w:val="24"/>
        </w:rPr>
      </w:pPr>
      <w:r w:rsidRPr="00AA4E6A">
        <w:rPr>
          <w:rFonts w:ascii="Times New Roman" w:hAnsi="Times New Roman" w:cs="Times New Roman"/>
          <w:sz w:val="24"/>
          <w:szCs w:val="24"/>
        </w:rPr>
        <w:t>Intézményi önértékelés - vezetői</w:t>
      </w:r>
    </w:p>
    <w:p w14:paraId="3D1E8C28" w14:textId="2628726C" w:rsidR="00AA4E6A" w:rsidRDefault="00AA4E6A" w:rsidP="00AA4E6A">
      <w:pPr>
        <w:pStyle w:val="Listaszerbekezds"/>
        <w:numPr>
          <w:ilvl w:val="0"/>
          <w:numId w:val="16"/>
        </w:numPr>
        <w:spacing w:line="360" w:lineRule="auto"/>
        <w:rPr>
          <w:rFonts w:ascii="Times New Roman" w:hAnsi="Times New Roman" w:cs="Times New Roman"/>
          <w:sz w:val="24"/>
          <w:szCs w:val="24"/>
        </w:rPr>
      </w:pPr>
      <w:r w:rsidRPr="00AA4E6A">
        <w:rPr>
          <w:rFonts w:ascii="Times New Roman" w:hAnsi="Times New Roman" w:cs="Times New Roman"/>
          <w:sz w:val="24"/>
          <w:szCs w:val="24"/>
        </w:rPr>
        <w:lastRenderedPageBreak/>
        <w:t>Intézmény dokumentumai (Ez a dokumentum kategória az Intézmény menüben tölthető fel a Csatolt iratok részben)</w:t>
      </w:r>
    </w:p>
    <w:p w14:paraId="43D818A4" w14:textId="2897E3CA" w:rsidR="0091515E" w:rsidRPr="0091515E" w:rsidRDefault="0091515E" w:rsidP="0091515E">
      <w:pPr>
        <w:pStyle w:val="Listaszerbekezds"/>
        <w:numPr>
          <w:ilvl w:val="0"/>
          <w:numId w:val="17"/>
        </w:numPr>
        <w:spacing w:line="360" w:lineRule="auto"/>
        <w:rPr>
          <w:rFonts w:ascii="Times New Roman" w:hAnsi="Times New Roman" w:cs="Times New Roman"/>
          <w:sz w:val="24"/>
          <w:szCs w:val="24"/>
        </w:rPr>
      </w:pPr>
      <w:r w:rsidRPr="0091515E">
        <w:rPr>
          <w:rFonts w:ascii="Times New Roman" w:hAnsi="Times New Roman" w:cs="Times New Roman"/>
          <w:i/>
          <w:iCs/>
          <w:sz w:val="24"/>
          <w:szCs w:val="24"/>
        </w:rPr>
        <w:t xml:space="preserve">Riportok menüpont: </w:t>
      </w:r>
      <w:r w:rsidRPr="0091515E">
        <w:rPr>
          <w:rFonts w:ascii="Times New Roman" w:hAnsi="Times New Roman" w:cs="Times New Roman"/>
          <w:sz w:val="24"/>
          <w:szCs w:val="24"/>
        </w:rPr>
        <w:t xml:space="preserve">A rendszerben jelenleg három db riportot érhetünk el. A dokumentumokat Excel formátumban tölthetjük le a rendszerből. </w:t>
      </w:r>
    </w:p>
    <w:p w14:paraId="543612E9" w14:textId="77777777" w:rsidR="0091515E" w:rsidRPr="0091515E" w:rsidRDefault="0091515E" w:rsidP="0091515E">
      <w:pPr>
        <w:pStyle w:val="Listaszerbekezds"/>
        <w:spacing w:line="360" w:lineRule="auto"/>
        <w:rPr>
          <w:rFonts w:ascii="Times New Roman" w:hAnsi="Times New Roman" w:cs="Times New Roman"/>
          <w:sz w:val="24"/>
          <w:szCs w:val="24"/>
        </w:rPr>
      </w:pPr>
    </w:p>
    <w:p w14:paraId="39804B7D" w14:textId="77777777" w:rsidR="0091515E" w:rsidRPr="0091515E" w:rsidRDefault="0091515E" w:rsidP="0091515E">
      <w:pPr>
        <w:pStyle w:val="Listaszerbekezds"/>
        <w:numPr>
          <w:ilvl w:val="0"/>
          <w:numId w:val="18"/>
        </w:numPr>
        <w:spacing w:line="360" w:lineRule="auto"/>
        <w:ind w:firstLine="1123"/>
        <w:rPr>
          <w:rFonts w:ascii="Times New Roman" w:hAnsi="Times New Roman" w:cs="Times New Roman"/>
          <w:sz w:val="24"/>
          <w:szCs w:val="24"/>
        </w:rPr>
      </w:pPr>
      <w:r w:rsidRPr="0091515E">
        <w:rPr>
          <w:rFonts w:ascii="Times New Roman" w:hAnsi="Times New Roman" w:cs="Times New Roman"/>
          <w:sz w:val="24"/>
          <w:szCs w:val="24"/>
        </w:rPr>
        <w:t>Hiányzók és jelenlévők száma havi bontásban</w:t>
      </w:r>
    </w:p>
    <w:p w14:paraId="09DCC1E5" w14:textId="77777777" w:rsidR="0091515E" w:rsidRPr="0091515E" w:rsidRDefault="0091515E" w:rsidP="0091515E">
      <w:pPr>
        <w:pStyle w:val="Listaszerbekezds"/>
        <w:numPr>
          <w:ilvl w:val="0"/>
          <w:numId w:val="18"/>
        </w:numPr>
        <w:spacing w:line="360" w:lineRule="auto"/>
        <w:ind w:firstLine="1123"/>
        <w:rPr>
          <w:rFonts w:ascii="Times New Roman" w:hAnsi="Times New Roman" w:cs="Times New Roman"/>
          <w:sz w:val="24"/>
          <w:szCs w:val="24"/>
        </w:rPr>
      </w:pPr>
      <w:r w:rsidRPr="0091515E">
        <w:rPr>
          <w:rFonts w:ascii="Times New Roman" w:hAnsi="Times New Roman" w:cs="Times New Roman"/>
          <w:sz w:val="24"/>
          <w:szCs w:val="24"/>
        </w:rPr>
        <w:t>Hiányzás összesítő csoportonkénti bontásban</w:t>
      </w:r>
    </w:p>
    <w:p w14:paraId="4C048608" w14:textId="75072C9B" w:rsidR="00AA4E6A" w:rsidRDefault="0091515E" w:rsidP="0091515E">
      <w:pPr>
        <w:pStyle w:val="Listaszerbekezds"/>
        <w:numPr>
          <w:ilvl w:val="0"/>
          <w:numId w:val="18"/>
        </w:numPr>
        <w:spacing w:line="360" w:lineRule="auto"/>
        <w:ind w:firstLine="1123"/>
        <w:rPr>
          <w:rFonts w:ascii="Times New Roman" w:hAnsi="Times New Roman" w:cs="Times New Roman"/>
          <w:sz w:val="24"/>
          <w:szCs w:val="24"/>
        </w:rPr>
      </w:pPr>
      <w:r w:rsidRPr="0091515E">
        <w:rPr>
          <w:rFonts w:ascii="Times New Roman" w:hAnsi="Times New Roman" w:cs="Times New Roman"/>
          <w:sz w:val="24"/>
          <w:szCs w:val="24"/>
        </w:rPr>
        <w:t>Korcsoport statisztika</w:t>
      </w:r>
    </w:p>
    <w:p w14:paraId="530A59B3" w14:textId="77777777" w:rsidR="000476F3" w:rsidRPr="000476F3" w:rsidRDefault="000476F3" w:rsidP="00E56E52">
      <w:pPr>
        <w:pStyle w:val="Listaszerbekezds"/>
        <w:numPr>
          <w:ilvl w:val="0"/>
          <w:numId w:val="17"/>
        </w:numPr>
        <w:spacing w:line="360" w:lineRule="auto"/>
        <w:rPr>
          <w:rFonts w:ascii="Times New Roman" w:hAnsi="Times New Roman" w:cs="Times New Roman"/>
          <w:sz w:val="24"/>
          <w:szCs w:val="24"/>
        </w:rPr>
      </w:pPr>
      <w:r w:rsidRPr="000476F3">
        <w:rPr>
          <w:rFonts w:ascii="Times New Roman" w:hAnsi="Times New Roman" w:cs="Times New Roman"/>
          <w:i/>
          <w:iCs/>
          <w:sz w:val="24"/>
          <w:szCs w:val="24"/>
        </w:rPr>
        <w:t>TÉR menüpont</w:t>
      </w:r>
      <w:r w:rsidRPr="000476F3">
        <w:rPr>
          <w:rFonts w:ascii="Times New Roman" w:hAnsi="Times New Roman" w:cs="Times New Roman"/>
          <w:sz w:val="24"/>
          <w:szCs w:val="24"/>
        </w:rPr>
        <w:t>: A 18/2024. (IV. 4.) BM rendelet alapján a pedagógusok értékelésének adminisztrációját az oviKRÉTA rendszer TÉR menüpontjában tudják elvégezni.</w:t>
      </w:r>
    </w:p>
    <w:p w14:paraId="21B16AE7" w14:textId="5923706A" w:rsidR="000476F3" w:rsidRDefault="000476F3" w:rsidP="00E56E52">
      <w:pPr>
        <w:pStyle w:val="Listaszerbekezds"/>
        <w:spacing w:line="360" w:lineRule="auto"/>
        <w:rPr>
          <w:rFonts w:ascii="Times New Roman" w:hAnsi="Times New Roman" w:cs="Times New Roman"/>
          <w:sz w:val="24"/>
          <w:szCs w:val="24"/>
        </w:rPr>
      </w:pPr>
      <w:r>
        <w:rPr>
          <w:rFonts w:ascii="Times New Roman" w:hAnsi="Times New Roman" w:cs="Times New Roman"/>
          <w:sz w:val="24"/>
          <w:szCs w:val="24"/>
        </w:rPr>
        <w:t>További részletek a 4.7-es pontban.</w:t>
      </w:r>
    </w:p>
    <w:p w14:paraId="5729CBB8" w14:textId="4B7D3690" w:rsidR="000476F3" w:rsidRPr="000476F3" w:rsidRDefault="000476F3" w:rsidP="00E56E52">
      <w:pPr>
        <w:pStyle w:val="Listaszerbekezds"/>
        <w:numPr>
          <w:ilvl w:val="0"/>
          <w:numId w:val="17"/>
        </w:numPr>
        <w:spacing w:line="360" w:lineRule="auto"/>
        <w:rPr>
          <w:rFonts w:ascii="Times New Roman" w:hAnsi="Times New Roman" w:cs="Times New Roman"/>
          <w:sz w:val="24"/>
          <w:szCs w:val="24"/>
        </w:rPr>
      </w:pPr>
      <w:r w:rsidRPr="000476F3">
        <w:rPr>
          <w:rFonts w:ascii="Times New Roman" w:hAnsi="Times New Roman" w:cs="Times New Roman"/>
          <w:i/>
          <w:iCs/>
          <w:sz w:val="24"/>
          <w:szCs w:val="24"/>
        </w:rPr>
        <w:t>Beállítások menüpont</w:t>
      </w:r>
      <w:r>
        <w:rPr>
          <w:rFonts w:ascii="Times New Roman" w:hAnsi="Times New Roman" w:cs="Times New Roman"/>
          <w:sz w:val="24"/>
          <w:szCs w:val="24"/>
        </w:rPr>
        <w:t xml:space="preserve">: </w:t>
      </w:r>
      <w:r w:rsidRPr="000476F3">
        <w:rPr>
          <w:rFonts w:ascii="Times New Roman" w:hAnsi="Times New Roman" w:cs="Times New Roman"/>
          <w:sz w:val="24"/>
          <w:szCs w:val="24"/>
        </w:rPr>
        <w:t>Meghatározott időpontban, a nevelési év végét követően az intézményi adminisztrátorok zárhatják le a nevelési évet és nyithatják meg az újat.</w:t>
      </w:r>
      <w:r>
        <w:rPr>
          <w:rFonts w:ascii="Times New Roman" w:hAnsi="Times New Roman" w:cs="Times New Roman"/>
          <w:sz w:val="24"/>
          <w:szCs w:val="24"/>
        </w:rPr>
        <w:t xml:space="preserve"> </w:t>
      </w:r>
    </w:p>
    <w:p w14:paraId="797940E2" w14:textId="77777777" w:rsidR="000476F3" w:rsidRPr="000476F3" w:rsidRDefault="000476F3" w:rsidP="000476F3">
      <w:pPr>
        <w:pStyle w:val="Listaszerbekezds"/>
        <w:spacing w:line="360" w:lineRule="auto"/>
        <w:rPr>
          <w:rFonts w:ascii="Times New Roman" w:hAnsi="Times New Roman" w:cs="Times New Roman"/>
          <w:sz w:val="24"/>
          <w:szCs w:val="24"/>
        </w:rPr>
      </w:pPr>
    </w:p>
    <w:p w14:paraId="7017B6F0" w14:textId="5DEAEA59" w:rsidR="000476F3" w:rsidRPr="000476F3" w:rsidRDefault="000476F3" w:rsidP="000476F3">
      <w:pPr>
        <w:pStyle w:val="Listaszerbekezds"/>
        <w:numPr>
          <w:ilvl w:val="0"/>
          <w:numId w:val="19"/>
        </w:numPr>
        <w:spacing w:line="360" w:lineRule="auto"/>
        <w:rPr>
          <w:rFonts w:ascii="Times New Roman" w:hAnsi="Times New Roman" w:cs="Times New Roman"/>
          <w:sz w:val="24"/>
          <w:szCs w:val="24"/>
        </w:rPr>
      </w:pPr>
      <w:r w:rsidRPr="000476F3">
        <w:rPr>
          <w:rFonts w:ascii="Times New Roman" w:hAnsi="Times New Roman" w:cs="Times New Roman"/>
          <w:sz w:val="24"/>
          <w:szCs w:val="24"/>
        </w:rPr>
        <w:t>Az aktuális nevelési év lezárása és az időben következő megnyitása egy lépésben, a Nevelési év</w:t>
      </w:r>
      <w:r>
        <w:rPr>
          <w:rFonts w:ascii="Times New Roman" w:hAnsi="Times New Roman" w:cs="Times New Roman"/>
          <w:sz w:val="24"/>
          <w:szCs w:val="24"/>
        </w:rPr>
        <w:t xml:space="preserve"> </w:t>
      </w:r>
      <w:r w:rsidRPr="000476F3">
        <w:rPr>
          <w:rFonts w:ascii="Times New Roman" w:hAnsi="Times New Roman" w:cs="Times New Roman"/>
          <w:sz w:val="24"/>
          <w:szCs w:val="24"/>
        </w:rPr>
        <w:t>zárás funkción keresztül történik.</w:t>
      </w:r>
    </w:p>
    <w:p w14:paraId="211B7636" w14:textId="77777777" w:rsidR="000476F3" w:rsidRPr="000476F3" w:rsidRDefault="000476F3" w:rsidP="000476F3">
      <w:pPr>
        <w:pStyle w:val="Listaszerbekezds"/>
        <w:rPr>
          <w:rFonts w:ascii="Times New Roman" w:hAnsi="Times New Roman" w:cs="Times New Roman"/>
          <w:sz w:val="24"/>
          <w:szCs w:val="24"/>
        </w:rPr>
      </w:pPr>
    </w:p>
    <w:p w14:paraId="67B95808" w14:textId="77777777" w:rsidR="000476F3" w:rsidRPr="000476F3" w:rsidRDefault="000476F3" w:rsidP="000476F3">
      <w:pPr>
        <w:pStyle w:val="Listaszerbekezds"/>
        <w:numPr>
          <w:ilvl w:val="0"/>
          <w:numId w:val="19"/>
        </w:numPr>
        <w:spacing w:line="360" w:lineRule="auto"/>
        <w:rPr>
          <w:rFonts w:ascii="Times New Roman" w:hAnsi="Times New Roman" w:cs="Times New Roman"/>
          <w:sz w:val="24"/>
          <w:szCs w:val="24"/>
        </w:rPr>
      </w:pPr>
      <w:r w:rsidRPr="000476F3">
        <w:rPr>
          <w:rFonts w:ascii="Times New Roman" w:hAnsi="Times New Roman" w:cs="Times New Roman"/>
          <w:sz w:val="24"/>
          <w:szCs w:val="24"/>
        </w:rPr>
        <w:t>Az intézményben az adott nevelési évben érvényes nevelési napok meghatározása a nevelési rend feltöltésével történik. A nevelési rendbe a nevelési év összes olyan napja feltöltésre kerül az Intézményi adminisztrátor által, amely eltér a hétköznap-hétvége normál felosztásától.</w:t>
      </w:r>
    </w:p>
    <w:p w14:paraId="4C732018" w14:textId="77777777" w:rsidR="000476F3" w:rsidRPr="000476F3" w:rsidRDefault="000476F3" w:rsidP="000476F3">
      <w:pPr>
        <w:pStyle w:val="Listaszerbekezds"/>
        <w:spacing w:line="360" w:lineRule="auto"/>
        <w:rPr>
          <w:rFonts w:ascii="Times New Roman" w:hAnsi="Times New Roman" w:cs="Times New Roman"/>
          <w:sz w:val="24"/>
          <w:szCs w:val="24"/>
        </w:rPr>
      </w:pPr>
    </w:p>
    <w:p w14:paraId="16324205" w14:textId="77A315DA" w:rsidR="000476F3" w:rsidRDefault="000476F3" w:rsidP="000476F3">
      <w:pPr>
        <w:pStyle w:val="Listaszerbekezds"/>
        <w:numPr>
          <w:ilvl w:val="0"/>
          <w:numId w:val="19"/>
        </w:numPr>
        <w:spacing w:line="360" w:lineRule="auto"/>
        <w:rPr>
          <w:rFonts w:ascii="Times New Roman" w:hAnsi="Times New Roman" w:cs="Times New Roman"/>
          <w:sz w:val="24"/>
          <w:szCs w:val="24"/>
        </w:rPr>
      </w:pPr>
      <w:r w:rsidRPr="000476F3">
        <w:rPr>
          <w:rFonts w:ascii="Times New Roman" w:hAnsi="Times New Roman" w:cs="Times New Roman"/>
          <w:sz w:val="24"/>
          <w:szCs w:val="24"/>
        </w:rPr>
        <w:t>A rendszerbe rögzített napok listázására (a lista rendezésére és szűrésére), módosítására és új nap rögzítésére a Beállítások menüre kattintva van lehetősége az Intézményi adminisztrátor szerepkörrel rendelkező felhasználóknak.</w:t>
      </w:r>
    </w:p>
    <w:p w14:paraId="68553BF5" w14:textId="77777777" w:rsidR="00FD04A7" w:rsidRPr="00FD04A7" w:rsidRDefault="00FD04A7" w:rsidP="00FD04A7">
      <w:pPr>
        <w:pStyle w:val="Listaszerbekezds"/>
        <w:rPr>
          <w:rFonts w:ascii="Times New Roman" w:hAnsi="Times New Roman" w:cs="Times New Roman"/>
          <w:sz w:val="24"/>
          <w:szCs w:val="24"/>
        </w:rPr>
      </w:pPr>
    </w:p>
    <w:p w14:paraId="638385D2" w14:textId="77777777" w:rsidR="00FD04A7" w:rsidRPr="00FD04A7" w:rsidRDefault="00FD04A7" w:rsidP="00467EA9">
      <w:pPr>
        <w:pStyle w:val="Listaszerbekezds"/>
        <w:numPr>
          <w:ilvl w:val="0"/>
          <w:numId w:val="17"/>
        </w:numPr>
        <w:spacing w:line="360" w:lineRule="auto"/>
        <w:rPr>
          <w:rFonts w:ascii="Times New Roman" w:hAnsi="Times New Roman" w:cs="Times New Roman"/>
          <w:sz w:val="24"/>
          <w:szCs w:val="24"/>
        </w:rPr>
      </w:pPr>
      <w:r w:rsidRPr="00FD04A7">
        <w:rPr>
          <w:rFonts w:ascii="Times New Roman" w:hAnsi="Times New Roman" w:cs="Times New Roman"/>
          <w:i/>
          <w:iCs/>
          <w:sz w:val="24"/>
          <w:szCs w:val="24"/>
        </w:rPr>
        <w:t>Hibabejelentések menüpont</w:t>
      </w:r>
      <w:r w:rsidRPr="00FD04A7">
        <w:rPr>
          <w:rFonts w:ascii="Times New Roman" w:hAnsi="Times New Roman" w:cs="Times New Roman"/>
          <w:sz w:val="24"/>
          <w:szCs w:val="24"/>
        </w:rPr>
        <w:t>: Az oviKRÉTA rendszer tartalmaz egy integrált ügyélszolgálati hibabejelentő felületet, amelynek segítségével gyorsan lehet a programmal kapcsolatos problémákat, szakmai kérdéseket, fejlesztési javaslatokat közvetlenül eljuttatni a KRÉTA Ügyfélszolgálatához.</w:t>
      </w:r>
    </w:p>
    <w:p w14:paraId="06B85303" w14:textId="731916CF" w:rsidR="00FD04A7" w:rsidRDefault="00FD04A7" w:rsidP="00467EA9">
      <w:pPr>
        <w:pStyle w:val="Listaszerbekezds"/>
        <w:spacing w:line="360" w:lineRule="auto"/>
        <w:rPr>
          <w:rFonts w:ascii="Times New Roman" w:hAnsi="Times New Roman" w:cs="Times New Roman"/>
          <w:sz w:val="24"/>
          <w:szCs w:val="24"/>
        </w:rPr>
      </w:pPr>
      <w:r w:rsidRPr="00FD04A7">
        <w:rPr>
          <w:rFonts w:ascii="Times New Roman" w:hAnsi="Times New Roman" w:cs="Times New Roman"/>
          <w:sz w:val="24"/>
          <w:szCs w:val="24"/>
        </w:rPr>
        <w:t>A rendszerbe már felvett bejelentések listázására (a lista rendezésére és szűrésére), státuszuk követésére, válaszok olvasására, hozzászólások írására a Hibabejelentések menüpontra kattintva van lehetősége az intézményi adminisztrátor szerepkörrel rendelkező felhasználóknak.</w:t>
      </w:r>
    </w:p>
    <w:p w14:paraId="4D923D27" w14:textId="1D809B21" w:rsidR="00FD04A7" w:rsidRDefault="00FD04A7" w:rsidP="00FD04A7">
      <w:pPr>
        <w:pStyle w:val="Listaszerbekezds"/>
        <w:numPr>
          <w:ilvl w:val="0"/>
          <w:numId w:val="17"/>
        </w:numPr>
        <w:spacing w:line="360" w:lineRule="auto"/>
        <w:rPr>
          <w:rFonts w:ascii="Times New Roman" w:hAnsi="Times New Roman" w:cs="Times New Roman"/>
          <w:sz w:val="24"/>
          <w:szCs w:val="24"/>
        </w:rPr>
      </w:pPr>
      <w:r w:rsidRPr="00FD04A7">
        <w:rPr>
          <w:rFonts w:ascii="Times New Roman" w:hAnsi="Times New Roman" w:cs="Times New Roman"/>
          <w:i/>
          <w:iCs/>
          <w:sz w:val="24"/>
          <w:szCs w:val="24"/>
        </w:rPr>
        <w:lastRenderedPageBreak/>
        <w:t>Üzenetek menüpont</w:t>
      </w:r>
      <w:r>
        <w:rPr>
          <w:rFonts w:ascii="Times New Roman" w:hAnsi="Times New Roman" w:cs="Times New Roman"/>
          <w:sz w:val="24"/>
          <w:szCs w:val="24"/>
        </w:rPr>
        <w:t xml:space="preserve">: </w:t>
      </w:r>
      <w:r w:rsidR="009910FE" w:rsidRPr="009910FE">
        <w:rPr>
          <w:rFonts w:ascii="Times New Roman" w:hAnsi="Times New Roman" w:cs="Times New Roman"/>
          <w:sz w:val="24"/>
          <w:szCs w:val="24"/>
        </w:rPr>
        <w:t>A rendszerbe már felvett bejelentések listázására (a lista rendezésére és szűrésére), státuszuk követésére, válaszok olvasására, hozzászólások írására a Hibabejelentések menüpontra kattintva van lehetősége az intézményi adminisztrátor szerepkörrel rendelkező felhasználóknak.</w:t>
      </w:r>
    </w:p>
    <w:p w14:paraId="0C62378C" w14:textId="0258A362" w:rsidR="009910FE" w:rsidRDefault="009910FE" w:rsidP="009910FE">
      <w:pPr>
        <w:pStyle w:val="Listaszerbekezds"/>
        <w:spacing w:line="360" w:lineRule="auto"/>
        <w:rPr>
          <w:rFonts w:ascii="Times New Roman" w:hAnsi="Times New Roman" w:cs="Times New Roman"/>
          <w:sz w:val="24"/>
          <w:szCs w:val="24"/>
        </w:rPr>
      </w:pPr>
      <w:r>
        <w:rPr>
          <w:rFonts w:ascii="Times New Roman" w:hAnsi="Times New Roman" w:cs="Times New Roman"/>
          <w:i/>
          <w:iCs/>
          <w:sz w:val="24"/>
          <w:szCs w:val="24"/>
        </w:rPr>
        <w:t>Jelenleg ez a menüpont nem működik, fejlesztés alatt áll</w:t>
      </w:r>
      <w:r w:rsidRPr="009910FE">
        <w:rPr>
          <w:rFonts w:ascii="Times New Roman" w:hAnsi="Times New Roman" w:cs="Times New Roman"/>
          <w:sz w:val="24"/>
          <w:szCs w:val="24"/>
        </w:rPr>
        <w:t>.</w:t>
      </w:r>
    </w:p>
    <w:p w14:paraId="52542C0C" w14:textId="059CFA05" w:rsidR="009910FE" w:rsidRDefault="009910FE" w:rsidP="009910FE">
      <w:pPr>
        <w:pStyle w:val="Listaszerbekezds"/>
        <w:numPr>
          <w:ilvl w:val="0"/>
          <w:numId w:val="17"/>
        </w:numPr>
        <w:spacing w:line="360" w:lineRule="auto"/>
        <w:rPr>
          <w:rFonts w:ascii="Times New Roman" w:hAnsi="Times New Roman" w:cs="Times New Roman"/>
          <w:sz w:val="24"/>
          <w:szCs w:val="24"/>
        </w:rPr>
      </w:pPr>
      <w:r w:rsidRPr="009910FE">
        <w:rPr>
          <w:rFonts w:ascii="Times New Roman" w:hAnsi="Times New Roman" w:cs="Times New Roman"/>
          <w:i/>
          <w:iCs/>
          <w:sz w:val="24"/>
          <w:szCs w:val="24"/>
        </w:rPr>
        <w:t>Nevelési naptár menüpont</w:t>
      </w:r>
      <w:r>
        <w:rPr>
          <w:rFonts w:ascii="Times New Roman" w:hAnsi="Times New Roman" w:cs="Times New Roman"/>
          <w:sz w:val="24"/>
          <w:szCs w:val="24"/>
        </w:rPr>
        <w:t xml:space="preserve">: </w:t>
      </w:r>
      <w:r w:rsidRPr="009910FE">
        <w:rPr>
          <w:rFonts w:ascii="Times New Roman" w:hAnsi="Times New Roman" w:cs="Times New Roman"/>
          <w:sz w:val="24"/>
          <w:szCs w:val="24"/>
        </w:rPr>
        <w:t>A rendszer lehetőséget biztosít az intézmények részére, hogy eseményeiket (szülői értekezletek, egyéb programok) nevelési naptárban tartsák nyilván.</w:t>
      </w:r>
    </w:p>
    <w:p w14:paraId="3EB02CCB" w14:textId="3CB75D5D" w:rsidR="009910FE" w:rsidRPr="009910FE" w:rsidRDefault="009910FE" w:rsidP="00467EA9">
      <w:pPr>
        <w:spacing w:line="360" w:lineRule="auto"/>
        <w:rPr>
          <w:rFonts w:ascii="Times New Roman" w:hAnsi="Times New Roman" w:cs="Times New Roman"/>
          <w:sz w:val="24"/>
          <w:szCs w:val="24"/>
        </w:rPr>
      </w:pPr>
      <w:r w:rsidRPr="009910FE">
        <w:rPr>
          <w:rFonts w:ascii="Times New Roman" w:hAnsi="Times New Roman" w:cs="Times New Roman"/>
          <w:sz w:val="24"/>
          <w:szCs w:val="24"/>
        </w:rPr>
        <w:t>az Intézményi adminisztrátor vagy Pedagógus szerepkörű felhasználó új eseményt vihet fel a nevelési naptárba, melynek során kiválaszthatja, hogy mely felhasználók számára szeretné azt a saját naptárfelületükön megjelentetni. Amennyiben egy felhasználó adott esemény címzettjei között szerepel, akkor a rendszerbe belépve, majd a Nevelési naptárat megnyitva a rendszer megjeleníti számára az esemény kártyáját a naptárnézetű felületen.</w:t>
      </w:r>
      <w:r w:rsidR="00467EA9">
        <w:rPr>
          <w:rFonts w:ascii="Times New Roman" w:hAnsi="Times New Roman" w:cs="Times New Roman"/>
          <w:sz w:val="24"/>
          <w:szCs w:val="24"/>
        </w:rPr>
        <w:t xml:space="preserve"> </w:t>
      </w:r>
      <w:r w:rsidR="00467EA9" w:rsidRPr="00467EA9">
        <w:rPr>
          <w:rFonts w:ascii="Times New Roman" w:hAnsi="Times New Roman" w:cs="Times New Roman"/>
          <w:sz w:val="24"/>
          <w:szCs w:val="24"/>
        </w:rPr>
        <w:t>Az Intézményi adminisztrátor jogosultságú felhasználó akár a teljes intézményt is felveheti az eseményhez, ilyenkor valamennyi pedagógus, egyéb alkalmazott és az intézményvezető számára is meg fog jelenni az esemény a naptárban. De kiválaszthat egy tagintézményt (amennyiben létezik), egy csoportot, egy alkalmazottat vagy egy gyermeket is. Amennyiben csak a saját naptárjába szeretné felvenni az eseményt, a Saját opciót kell választania.</w:t>
      </w:r>
    </w:p>
    <w:p w14:paraId="4071E4D5" w14:textId="77777777" w:rsidR="009910FE" w:rsidRPr="009910FE" w:rsidRDefault="009910FE" w:rsidP="009910FE">
      <w:pPr>
        <w:pStyle w:val="Listaszerbekezds"/>
        <w:spacing w:line="360" w:lineRule="auto"/>
        <w:rPr>
          <w:rFonts w:ascii="Times New Roman" w:hAnsi="Times New Roman" w:cs="Times New Roman"/>
          <w:sz w:val="24"/>
          <w:szCs w:val="24"/>
        </w:rPr>
      </w:pPr>
    </w:p>
    <w:p w14:paraId="725DE52C" w14:textId="02D60EA8" w:rsidR="003927FC" w:rsidRDefault="003927FC" w:rsidP="009D0E92">
      <w:pPr>
        <w:pStyle w:val="Cmsor1"/>
        <w:jc w:val="left"/>
      </w:pPr>
      <w:bookmarkStart w:id="18" w:name="_Toc180951700"/>
      <w:r w:rsidRPr="003927FC">
        <w:t>4.6 Óvodapedagógusi felület:</w:t>
      </w:r>
      <w:bookmarkEnd w:id="18"/>
    </w:p>
    <w:p w14:paraId="4C27C3CA" w14:textId="1A1C0B52" w:rsidR="003927FC" w:rsidRDefault="003927FC" w:rsidP="00AF1A5A">
      <w:pPr>
        <w:spacing w:line="360" w:lineRule="auto"/>
        <w:ind w:left="720"/>
        <w:rPr>
          <w:rFonts w:ascii="Times New Roman" w:hAnsi="Times New Roman" w:cs="Times New Roman"/>
          <w:sz w:val="24"/>
          <w:szCs w:val="24"/>
        </w:rPr>
      </w:pPr>
      <w:r w:rsidRPr="003927FC">
        <w:rPr>
          <w:rFonts w:ascii="Times New Roman" w:hAnsi="Times New Roman" w:cs="Times New Roman"/>
          <w:sz w:val="24"/>
          <w:szCs w:val="24"/>
        </w:rPr>
        <w:t>Az óvodapedagógus mindennapi feladatainak elvégzéséhez az alkalmazás nyitó képernyőjéről könnyen, egy kattintásra elérheti a leggyakrabban használt funkciókat</w:t>
      </w:r>
      <w:r>
        <w:rPr>
          <w:rFonts w:ascii="Times New Roman" w:hAnsi="Times New Roman" w:cs="Times New Roman"/>
          <w:sz w:val="24"/>
          <w:szCs w:val="24"/>
        </w:rPr>
        <w:t>:</w:t>
      </w:r>
    </w:p>
    <w:p w14:paraId="15FB7EEA" w14:textId="5195D935" w:rsidR="003927FC" w:rsidRPr="00A3529E" w:rsidRDefault="003927FC" w:rsidP="003927FC">
      <w:pPr>
        <w:pStyle w:val="Listaszerbekezds"/>
        <w:numPr>
          <w:ilvl w:val="0"/>
          <w:numId w:val="4"/>
        </w:numPr>
        <w:spacing w:line="360" w:lineRule="auto"/>
        <w:rPr>
          <w:rFonts w:ascii="Times New Roman" w:hAnsi="Times New Roman" w:cs="Times New Roman"/>
          <w:i/>
          <w:iCs/>
          <w:sz w:val="24"/>
          <w:szCs w:val="24"/>
        </w:rPr>
      </w:pPr>
      <w:r w:rsidRPr="00A3529E">
        <w:rPr>
          <w:rFonts w:ascii="Times New Roman" w:hAnsi="Times New Roman" w:cs="Times New Roman"/>
          <w:i/>
          <w:iCs/>
          <w:sz w:val="24"/>
          <w:szCs w:val="24"/>
        </w:rPr>
        <w:t>Csoportnapló szerkesztése</w:t>
      </w:r>
    </w:p>
    <w:p w14:paraId="4F1827BC" w14:textId="5735F70B" w:rsidR="003927FC" w:rsidRPr="00A3529E" w:rsidRDefault="003927FC" w:rsidP="003927FC">
      <w:pPr>
        <w:pStyle w:val="Listaszerbekezds"/>
        <w:numPr>
          <w:ilvl w:val="0"/>
          <w:numId w:val="4"/>
        </w:numPr>
        <w:spacing w:line="360" w:lineRule="auto"/>
        <w:rPr>
          <w:rFonts w:ascii="Times New Roman" w:hAnsi="Times New Roman" w:cs="Times New Roman"/>
          <w:i/>
          <w:iCs/>
          <w:sz w:val="24"/>
          <w:szCs w:val="24"/>
        </w:rPr>
      </w:pPr>
      <w:r w:rsidRPr="00A3529E">
        <w:rPr>
          <w:rFonts w:ascii="Times New Roman" w:hAnsi="Times New Roman" w:cs="Times New Roman"/>
          <w:i/>
          <w:iCs/>
          <w:sz w:val="24"/>
          <w:szCs w:val="24"/>
        </w:rPr>
        <w:t>Felvételi és mulasztási napló szerkesztése</w:t>
      </w:r>
    </w:p>
    <w:p w14:paraId="31A002EC" w14:textId="6A37BC95" w:rsidR="003927FC" w:rsidRPr="00A3529E" w:rsidRDefault="003927FC" w:rsidP="003927FC">
      <w:pPr>
        <w:pStyle w:val="Listaszerbekezds"/>
        <w:numPr>
          <w:ilvl w:val="0"/>
          <w:numId w:val="4"/>
        </w:numPr>
        <w:spacing w:line="360" w:lineRule="auto"/>
        <w:rPr>
          <w:rFonts w:ascii="Times New Roman" w:hAnsi="Times New Roman" w:cs="Times New Roman"/>
          <w:i/>
          <w:iCs/>
          <w:sz w:val="24"/>
          <w:szCs w:val="24"/>
        </w:rPr>
      </w:pPr>
      <w:r w:rsidRPr="00A3529E">
        <w:rPr>
          <w:rFonts w:ascii="Times New Roman" w:hAnsi="Times New Roman" w:cs="Times New Roman"/>
          <w:i/>
          <w:iCs/>
          <w:sz w:val="24"/>
          <w:szCs w:val="24"/>
        </w:rPr>
        <w:t>Naptár szerkesztése</w:t>
      </w:r>
    </w:p>
    <w:p w14:paraId="0288CA7D" w14:textId="0EAB5192" w:rsidR="003927FC" w:rsidRDefault="003927FC" w:rsidP="003927FC">
      <w:pPr>
        <w:pStyle w:val="Listaszerbekezds"/>
        <w:numPr>
          <w:ilvl w:val="0"/>
          <w:numId w:val="4"/>
        </w:numPr>
        <w:spacing w:line="360" w:lineRule="auto"/>
        <w:rPr>
          <w:rFonts w:ascii="Times New Roman" w:hAnsi="Times New Roman" w:cs="Times New Roman"/>
          <w:sz w:val="24"/>
          <w:szCs w:val="24"/>
        </w:rPr>
      </w:pPr>
      <w:r w:rsidRPr="00A3529E">
        <w:rPr>
          <w:rFonts w:ascii="Times New Roman" w:hAnsi="Times New Roman" w:cs="Times New Roman"/>
          <w:i/>
          <w:iCs/>
          <w:sz w:val="24"/>
          <w:szCs w:val="24"/>
        </w:rPr>
        <w:t xml:space="preserve">Gyermekek </w:t>
      </w:r>
      <w:r>
        <w:rPr>
          <w:rFonts w:ascii="Times New Roman" w:hAnsi="Times New Roman" w:cs="Times New Roman"/>
          <w:sz w:val="24"/>
          <w:szCs w:val="24"/>
        </w:rPr>
        <w:t xml:space="preserve">menüpontban </w:t>
      </w:r>
      <w:r w:rsidRPr="003927FC">
        <w:rPr>
          <w:rFonts w:ascii="Times New Roman" w:hAnsi="Times New Roman" w:cs="Times New Roman"/>
          <w:sz w:val="24"/>
          <w:szCs w:val="24"/>
        </w:rPr>
        <w:t>a pedagógushoz rendelt összes gyermek nevét, oktatási azonosítóját, születési idejét listázva láthatjuk</w:t>
      </w:r>
      <w:r w:rsidR="00EA65D1">
        <w:rPr>
          <w:rFonts w:ascii="Times New Roman" w:hAnsi="Times New Roman" w:cs="Times New Roman"/>
          <w:sz w:val="24"/>
          <w:szCs w:val="24"/>
        </w:rPr>
        <w:t>, valamint további adatokat:</w:t>
      </w:r>
    </w:p>
    <w:p w14:paraId="0E1B415D" w14:textId="45ECEDB7" w:rsidR="00EA65D1" w:rsidRDefault="00EA65D1" w:rsidP="00EA65D1">
      <w:pPr>
        <w:pStyle w:val="Listaszerbekezds"/>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Alapadatok (</w:t>
      </w:r>
      <w:r w:rsidRPr="00EA65D1">
        <w:rPr>
          <w:rFonts w:ascii="Times New Roman" w:hAnsi="Times New Roman" w:cs="Times New Roman"/>
          <w:sz w:val="24"/>
          <w:szCs w:val="24"/>
        </w:rPr>
        <w:t>a gyermek neve, születési helye, ideje, azonosítója, anyja neve, jogcím adatai, lakcíme, lakcímkártya száma, TAJ száma</w:t>
      </w:r>
      <w:r>
        <w:rPr>
          <w:rFonts w:ascii="Times New Roman" w:hAnsi="Times New Roman" w:cs="Times New Roman"/>
          <w:sz w:val="24"/>
          <w:szCs w:val="24"/>
        </w:rPr>
        <w:t>)</w:t>
      </w:r>
    </w:p>
    <w:p w14:paraId="4AC80EA1" w14:textId="3F98A860" w:rsidR="00EA65D1" w:rsidRPr="00EA65D1" w:rsidRDefault="00EA65D1" w:rsidP="00EA65D1">
      <w:pPr>
        <w:pStyle w:val="Listaszerbekezds"/>
        <w:numPr>
          <w:ilvl w:val="0"/>
          <w:numId w:val="5"/>
        </w:numPr>
        <w:spacing w:line="360" w:lineRule="auto"/>
        <w:rPr>
          <w:rFonts w:ascii="Times New Roman" w:hAnsi="Times New Roman" w:cs="Times New Roman"/>
          <w:sz w:val="24"/>
          <w:szCs w:val="24"/>
        </w:rPr>
      </w:pPr>
      <w:r w:rsidRPr="00EA65D1">
        <w:rPr>
          <w:rFonts w:ascii="Times New Roman" w:hAnsi="Times New Roman" w:cs="Times New Roman"/>
          <w:sz w:val="24"/>
          <w:szCs w:val="24"/>
        </w:rPr>
        <w:t>Felügyeleti jog</w:t>
      </w:r>
      <w:r>
        <w:rPr>
          <w:rFonts w:ascii="Times New Roman" w:hAnsi="Times New Roman" w:cs="Times New Roman"/>
          <w:sz w:val="24"/>
          <w:szCs w:val="24"/>
        </w:rPr>
        <w:t xml:space="preserve"> (</w:t>
      </w:r>
      <w:r w:rsidRPr="00EA65D1">
        <w:rPr>
          <w:rFonts w:ascii="Times New Roman" w:hAnsi="Times New Roman" w:cs="Times New Roman"/>
          <w:sz w:val="24"/>
          <w:szCs w:val="24"/>
        </w:rPr>
        <w:t xml:space="preserve">A gyermekhez tartozó felügyeleti joggal rendelkező személyek listája tekinthető meg ebben a részben. A nevekre kattintva </w:t>
      </w:r>
      <w:r w:rsidRPr="00EA65D1">
        <w:rPr>
          <w:rFonts w:ascii="Times New Roman" w:hAnsi="Times New Roman" w:cs="Times New Roman"/>
          <w:sz w:val="24"/>
          <w:szCs w:val="24"/>
        </w:rPr>
        <w:lastRenderedPageBreak/>
        <w:t>láthatóvá válnak az elérhetőségi adatok (cím, telefonszám, e-mail cím).</w:t>
      </w:r>
      <w:r>
        <w:rPr>
          <w:rFonts w:ascii="Times New Roman" w:hAnsi="Times New Roman" w:cs="Times New Roman"/>
          <w:sz w:val="24"/>
          <w:szCs w:val="24"/>
        </w:rPr>
        <w:t xml:space="preserve"> </w:t>
      </w:r>
      <w:r w:rsidRPr="00EA65D1">
        <w:rPr>
          <w:rFonts w:ascii="Times New Roman" w:hAnsi="Times New Roman" w:cs="Times New Roman"/>
          <w:sz w:val="24"/>
          <w:szCs w:val="24"/>
        </w:rPr>
        <w:t>Az Egyéb adatok tartalmazzák a rokonsági fokot. Megtekinthetjük, hogy az intézményből elviheti-e a személy a gyermeket</w:t>
      </w:r>
    </w:p>
    <w:p w14:paraId="77E6150B" w14:textId="753B48E7" w:rsidR="00EA65D1" w:rsidRPr="00EA65D1" w:rsidRDefault="00EA65D1" w:rsidP="00EA65D1">
      <w:pPr>
        <w:pStyle w:val="Listaszerbekezds"/>
        <w:numPr>
          <w:ilvl w:val="0"/>
          <w:numId w:val="5"/>
        </w:numPr>
        <w:spacing w:line="360" w:lineRule="auto"/>
        <w:rPr>
          <w:rFonts w:ascii="Times New Roman" w:hAnsi="Times New Roman" w:cs="Times New Roman"/>
          <w:sz w:val="24"/>
          <w:szCs w:val="24"/>
        </w:rPr>
      </w:pPr>
      <w:r w:rsidRPr="00EA65D1">
        <w:rPr>
          <w:rFonts w:ascii="Times New Roman" w:hAnsi="Times New Roman" w:cs="Times New Roman"/>
          <w:sz w:val="24"/>
          <w:szCs w:val="24"/>
        </w:rPr>
        <w:t>Jogviszony</w:t>
      </w:r>
      <w:r>
        <w:rPr>
          <w:rFonts w:ascii="Times New Roman" w:hAnsi="Times New Roman" w:cs="Times New Roman"/>
          <w:sz w:val="24"/>
          <w:szCs w:val="24"/>
        </w:rPr>
        <w:t xml:space="preserve"> (</w:t>
      </w:r>
      <w:r w:rsidRPr="00EA65D1">
        <w:rPr>
          <w:rFonts w:ascii="Times New Roman" w:hAnsi="Times New Roman" w:cs="Times New Roman"/>
          <w:sz w:val="24"/>
          <w:szCs w:val="24"/>
        </w:rPr>
        <w:t>A gyermek nevelési jogviszonyának kezdetét, tervezett befejezésének dátumát, státuszát tekinthetjük meg. Ezen az oldalon láthatjuk a jogviszony szüneteltetéseket is.</w:t>
      </w:r>
      <w:r>
        <w:rPr>
          <w:rFonts w:ascii="Times New Roman" w:hAnsi="Times New Roman" w:cs="Times New Roman"/>
          <w:sz w:val="24"/>
          <w:szCs w:val="24"/>
        </w:rPr>
        <w:t>)</w:t>
      </w:r>
    </w:p>
    <w:p w14:paraId="50C2500A" w14:textId="170FFE89" w:rsidR="00EA65D1" w:rsidRPr="00EA65D1" w:rsidRDefault="00EA65D1" w:rsidP="00EA65D1">
      <w:pPr>
        <w:pStyle w:val="Listaszerbekezds"/>
        <w:numPr>
          <w:ilvl w:val="0"/>
          <w:numId w:val="5"/>
        </w:numPr>
        <w:spacing w:line="360" w:lineRule="auto"/>
        <w:rPr>
          <w:rFonts w:ascii="Times New Roman" w:hAnsi="Times New Roman" w:cs="Times New Roman"/>
          <w:sz w:val="24"/>
          <w:szCs w:val="24"/>
        </w:rPr>
      </w:pPr>
      <w:r w:rsidRPr="00EA65D1">
        <w:rPr>
          <w:rFonts w:ascii="Times New Roman" w:hAnsi="Times New Roman" w:cs="Times New Roman"/>
          <w:sz w:val="24"/>
          <w:szCs w:val="24"/>
        </w:rPr>
        <w:t>Nevelési adatok</w:t>
      </w:r>
      <w:r>
        <w:rPr>
          <w:rFonts w:ascii="Times New Roman" w:hAnsi="Times New Roman" w:cs="Times New Roman"/>
          <w:sz w:val="24"/>
          <w:szCs w:val="24"/>
        </w:rPr>
        <w:t xml:space="preserve"> (</w:t>
      </w:r>
      <w:r w:rsidRPr="00EA65D1">
        <w:rPr>
          <w:rFonts w:ascii="Times New Roman" w:hAnsi="Times New Roman" w:cs="Times New Roman"/>
          <w:sz w:val="24"/>
          <w:szCs w:val="24"/>
        </w:rPr>
        <w:t>Kiemelt figyelmet igénylő gyermek esetén ezen az oldalon jelennek meg a gyermekre beállított jellemzők. Az egyéb ellátással kapcsolatos szülői, szakemberi kéréseket is megtekinthetjük</w:t>
      </w:r>
      <w:r>
        <w:rPr>
          <w:rFonts w:ascii="Times New Roman" w:hAnsi="Times New Roman" w:cs="Times New Roman"/>
          <w:sz w:val="24"/>
          <w:szCs w:val="24"/>
        </w:rPr>
        <w:t>)</w:t>
      </w:r>
    </w:p>
    <w:p w14:paraId="49857203" w14:textId="1D78DF3D" w:rsidR="00EA65D1" w:rsidRPr="00EA65D1" w:rsidRDefault="00EA65D1" w:rsidP="00EA65D1">
      <w:pPr>
        <w:pStyle w:val="Listaszerbekezds"/>
        <w:numPr>
          <w:ilvl w:val="0"/>
          <w:numId w:val="5"/>
        </w:numPr>
        <w:spacing w:line="360" w:lineRule="auto"/>
        <w:rPr>
          <w:rFonts w:ascii="Times New Roman" w:hAnsi="Times New Roman" w:cs="Times New Roman"/>
          <w:sz w:val="24"/>
          <w:szCs w:val="24"/>
        </w:rPr>
      </w:pPr>
      <w:r w:rsidRPr="00EA65D1">
        <w:rPr>
          <w:rFonts w:ascii="Times New Roman" w:hAnsi="Times New Roman" w:cs="Times New Roman"/>
          <w:sz w:val="24"/>
          <w:szCs w:val="24"/>
        </w:rPr>
        <w:t>Csoport</w:t>
      </w:r>
      <w:r>
        <w:rPr>
          <w:rFonts w:ascii="Times New Roman" w:hAnsi="Times New Roman" w:cs="Times New Roman"/>
          <w:sz w:val="24"/>
          <w:szCs w:val="24"/>
        </w:rPr>
        <w:t xml:space="preserve"> (</w:t>
      </w:r>
      <w:r w:rsidRPr="00EA65D1">
        <w:rPr>
          <w:rFonts w:ascii="Times New Roman" w:hAnsi="Times New Roman" w:cs="Times New Roman"/>
          <w:sz w:val="24"/>
          <w:szCs w:val="24"/>
        </w:rPr>
        <w:t>Megtekinthetjük a gyermek csoportját, tagság kezdetét, végét, esetleges csoport váltás dátumát is.</w:t>
      </w:r>
      <w:r>
        <w:rPr>
          <w:rFonts w:ascii="Times New Roman" w:hAnsi="Times New Roman" w:cs="Times New Roman"/>
          <w:sz w:val="24"/>
          <w:szCs w:val="24"/>
        </w:rPr>
        <w:t>)</w:t>
      </w:r>
    </w:p>
    <w:p w14:paraId="1F73C9E3" w14:textId="73F51D7B" w:rsidR="00EA65D1" w:rsidRPr="00EA65D1" w:rsidRDefault="00EA65D1" w:rsidP="00EA65D1">
      <w:pPr>
        <w:pStyle w:val="Listaszerbekezds"/>
        <w:numPr>
          <w:ilvl w:val="0"/>
          <w:numId w:val="5"/>
        </w:numPr>
        <w:spacing w:line="360" w:lineRule="auto"/>
        <w:rPr>
          <w:rFonts w:ascii="Times New Roman" w:hAnsi="Times New Roman" w:cs="Times New Roman"/>
          <w:sz w:val="24"/>
          <w:szCs w:val="24"/>
        </w:rPr>
      </w:pPr>
      <w:r w:rsidRPr="00EA65D1">
        <w:rPr>
          <w:rFonts w:ascii="Times New Roman" w:hAnsi="Times New Roman" w:cs="Times New Roman"/>
          <w:sz w:val="24"/>
          <w:szCs w:val="24"/>
        </w:rPr>
        <w:t>Gyermek fejlődésének nyomon követése</w:t>
      </w:r>
      <w:r>
        <w:rPr>
          <w:rFonts w:ascii="Times New Roman" w:hAnsi="Times New Roman" w:cs="Times New Roman"/>
          <w:sz w:val="24"/>
          <w:szCs w:val="24"/>
        </w:rPr>
        <w:t xml:space="preserve"> (</w:t>
      </w:r>
      <w:r w:rsidRPr="00EA65D1">
        <w:rPr>
          <w:rFonts w:ascii="Times New Roman" w:hAnsi="Times New Roman" w:cs="Times New Roman"/>
          <w:sz w:val="24"/>
          <w:szCs w:val="24"/>
        </w:rPr>
        <w:t>Ezen az oldalon listázva látjuk a gyermekhez tartozó naplóbejegyzéseket. Időpont, esemény neve szerint sorba tudjuk rendezni ezeket</w:t>
      </w:r>
      <w:r>
        <w:rPr>
          <w:rFonts w:ascii="Times New Roman" w:hAnsi="Times New Roman" w:cs="Times New Roman"/>
          <w:sz w:val="24"/>
          <w:szCs w:val="24"/>
        </w:rPr>
        <w:t>)</w:t>
      </w:r>
    </w:p>
    <w:p w14:paraId="3814D96A" w14:textId="77777777" w:rsidR="00EA65D1" w:rsidRPr="00EA65D1" w:rsidRDefault="00EA65D1" w:rsidP="00EA65D1">
      <w:pPr>
        <w:pStyle w:val="Listaszerbekezds"/>
        <w:numPr>
          <w:ilvl w:val="0"/>
          <w:numId w:val="5"/>
        </w:numPr>
        <w:spacing w:line="360" w:lineRule="auto"/>
        <w:rPr>
          <w:rFonts w:ascii="Times New Roman" w:hAnsi="Times New Roman" w:cs="Times New Roman"/>
          <w:sz w:val="24"/>
          <w:szCs w:val="24"/>
        </w:rPr>
      </w:pPr>
      <w:r w:rsidRPr="00EA65D1">
        <w:rPr>
          <w:rFonts w:ascii="Times New Roman" w:hAnsi="Times New Roman" w:cs="Times New Roman"/>
          <w:sz w:val="24"/>
          <w:szCs w:val="24"/>
        </w:rPr>
        <w:t>Egyéb csatolt iratok</w:t>
      </w:r>
    </w:p>
    <w:p w14:paraId="12E58A15" w14:textId="77777777" w:rsidR="00EA65D1" w:rsidRPr="00EA65D1" w:rsidRDefault="00EA65D1" w:rsidP="00EA65D1">
      <w:pPr>
        <w:pStyle w:val="Listaszerbekezds"/>
        <w:numPr>
          <w:ilvl w:val="0"/>
          <w:numId w:val="5"/>
        </w:numPr>
        <w:spacing w:line="360" w:lineRule="auto"/>
        <w:rPr>
          <w:rFonts w:ascii="Times New Roman" w:hAnsi="Times New Roman" w:cs="Times New Roman"/>
          <w:sz w:val="24"/>
          <w:szCs w:val="24"/>
        </w:rPr>
      </w:pPr>
      <w:r w:rsidRPr="00EA65D1">
        <w:rPr>
          <w:rFonts w:ascii="Times New Roman" w:hAnsi="Times New Roman" w:cs="Times New Roman"/>
          <w:sz w:val="24"/>
          <w:szCs w:val="24"/>
        </w:rPr>
        <w:t>Jelenléti ív</w:t>
      </w:r>
    </w:p>
    <w:p w14:paraId="07A46EDF" w14:textId="73C882D1" w:rsidR="00EA65D1" w:rsidRDefault="004A7180" w:rsidP="004A7180">
      <w:pPr>
        <w:pStyle w:val="Listaszerbekezds"/>
        <w:numPr>
          <w:ilvl w:val="0"/>
          <w:numId w:val="6"/>
        </w:numPr>
        <w:spacing w:line="360" w:lineRule="auto"/>
        <w:rPr>
          <w:rFonts w:ascii="Times New Roman" w:hAnsi="Times New Roman" w:cs="Times New Roman"/>
          <w:sz w:val="24"/>
          <w:szCs w:val="24"/>
        </w:rPr>
      </w:pPr>
      <w:r w:rsidRPr="00A3529E">
        <w:rPr>
          <w:rFonts w:ascii="Times New Roman" w:hAnsi="Times New Roman" w:cs="Times New Roman"/>
          <w:i/>
          <w:iCs/>
          <w:sz w:val="24"/>
          <w:szCs w:val="24"/>
        </w:rPr>
        <w:t>Csoportok</w:t>
      </w:r>
      <w:r>
        <w:rPr>
          <w:rFonts w:ascii="Times New Roman" w:hAnsi="Times New Roman" w:cs="Times New Roman"/>
          <w:sz w:val="24"/>
          <w:szCs w:val="24"/>
        </w:rPr>
        <w:t xml:space="preserve">: </w:t>
      </w:r>
      <w:r w:rsidRPr="004A7180">
        <w:rPr>
          <w:rFonts w:ascii="Times New Roman" w:hAnsi="Times New Roman" w:cs="Times New Roman"/>
          <w:sz w:val="24"/>
          <w:szCs w:val="24"/>
        </w:rPr>
        <w:t>Ebben a menüpontban kizárólag a pedagógushoz tartozó óvodai csoport adatait lehet megtekinteni.</w:t>
      </w:r>
      <w:r>
        <w:rPr>
          <w:rFonts w:ascii="Times New Roman" w:hAnsi="Times New Roman" w:cs="Times New Roman"/>
          <w:sz w:val="24"/>
          <w:szCs w:val="24"/>
        </w:rPr>
        <w:t xml:space="preserve"> (</w:t>
      </w:r>
      <w:r w:rsidRPr="004A7180">
        <w:rPr>
          <w:rFonts w:ascii="Times New Roman" w:hAnsi="Times New Roman" w:cs="Times New Roman"/>
          <w:sz w:val="24"/>
          <w:szCs w:val="24"/>
        </w:rPr>
        <w:t>Alapadatokat, a Névsort, a Csoportnaplót, Csatolt iratokat és a Jelenléti ívet is.</w:t>
      </w:r>
      <w:r>
        <w:rPr>
          <w:rFonts w:ascii="Times New Roman" w:hAnsi="Times New Roman" w:cs="Times New Roman"/>
          <w:sz w:val="24"/>
          <w:szCs w:val="24"/>
        </w:rPr>
        <w:t>)</w:t>
      </w:r>
    </w:p>
    <w:p w14:paraId="6C041BEF" w14:textId="47171E82" w:rsidR="00D4500C" w:rsidRPr="00D4500C" w:rsidRDefault="004A7180" w:rsidP="00D4500C">
      <w:pPr>
        <w:pStyle w:val="Listaszerbekezds"/>
        <w:numPr>
          <w:ilvl w:val="0"/>
          <w:numId w:val="6"/>
        </w:numPr>
        <w:spacing w:line="360" w:lineRule="auto"/>
        <w:rPr>
          <w:rFonts w:ascii="Times New Roman" w:hAnsi="Times New Roman" w:cs="Times New Roman"/>
          <w:sz w:val="24"/>
          <w:szCs w:val="24"/>
        </w:rPr>
      </w:pPr>
      <w:r w:rsidRPr="00A3529E">
        <w:rPr>
          <w:rFonts w:ascii="Times New Roman" w:hAnsi="Times New Roman" w:cs="Times New Roman"/>
          <w:i/>
          <w:iCs/>
          <w:sz w:val="24"/>
          <w:szCs w:val="24"/>
        </w:rPr>
        <w:t>Szülők</w:t>
      </w:r>
      <w:r>
        <w:rPr>
          <w:rFonts w:ascii="Times New Roman" w:hAnsi="Times New Roman" w:cs="Times New Roman"/>
          <w:sz w:val="24"/>
          <w:szCs w:val="24"/>
        </w:rPr>
        <w:t>:</w:t>
      </w:r>
      <w:r w:rsidR="00D4500C" w:rsidRPr="00D4500C">
        <w:t xml:space="preserve"> </w:t>
      </w:r>
      <w:r w:rsidR="00D4500C" w:rsidRPr="00D4500C">
        <w:rPr>
          <w:rFonts w:ascii="Times New Roman" w:hAnsi="Times New Roman" w:cs="Times New Roman"/>
          <w:sz w:val="24"/>
          <w:szCs w:val="24"/>
        </w:rPr>
        <w:t>A gyermekekhez rögzített szülők listázására (a lista rendezésére és szűrésére), exportálására a Szülők menüre kattintva van lehetősége az óvodapedagógusnak.</w:t>
      </w:r>
    </w:p>
    <w:p w14:paraId="7CF07D75" w14:textId="74B08367" w:rsidR="004A7180" w:rsidRDefault="00D4500C" w:rsidP="00D4500C">
      <w:pPr>
        <w:pStyle w:val="Listaszerbekezds"/>
        <w:spacing w:line="360" w:lineRule="auto"/>
        <w:rPr>
          <w:rFonts w:ascii="Times New Roman" w:hAnsi="Times New Roman" w:cs="Times New Roman"/>
          <w:sz w:val="24"/>
          <w:szCs w:val="24"/>
        </w:rPr>
      </w:pPr>
      <w:r w:rsidRPr="00D4500C">
        <w:rPr>
          <w:rFonts w:ascii="Times New Roman" w:hAnsi="Times New Roman" w:cs="Times New Roman"/>
          <w:sz w:val="24"/>
          <w:szCs w:val="24"/>
        </w:rPr>
        <w:t>Kizárólag a jogosultságok szerint beállított gyermekek és gondviselőik adataihoz enged hozzáférést a rendszer.</w:t>
      </w:r>
      <w:r w:rsidR="004A7180">
        <w:rPr>
          <w:rFonts w:ascii="Times New Roman" w:hAnsi="Times New Roman" w:cs="Times New Roman"/>
          <w:sz w:val="24"/>
          <w:szCs w:val="24"/>
        </w:rPr>
        <w:t xml:space="preserve"> </w:t>
      </w:r>
    </w:p>
    <w:p w14:paraId="75DD7A68" w14:textId="60DE95C9" w:rsidR="00D4500C" w:rsidRPr="00D4500C" w:rsidRDefault="00D4500C" w:rsidP="00D4500C">
      <w:pPr>
        <w:pStyle w:val="Listaszerbekezds"/>
        <w:numPr>
          <w:ilvl w:val="0"/>
          <w:numId w:val="6"/>
        </w:numPr>
        <w:spacing w:line="360" w:lineRule="auto"/>
        <w:rPr>
          <w:rFonts w:ascii="Times New Roman" w:hAnsi="Times New Roman" w:cs="Times New Roman"/>
          <w:sz w:val="24"/>
          <w:szCs w:val="24"/>
        </w:rPr>
      </w:pPr>
      <w:r w:rsidRPr="00A3529E">
        <w:rPr>
          <w:rFonts w:ascii="Times New Roman" w:hAnsi="Times New Roman" w:cs="Times New Roman"/>
          <w:i/>
          <w:iCs/>
          <w:sz w:val="24"/>
          <w:szCs w:val="24"/>
        </w:rPr>
        <w:t>Dokumentumok:</w:t>
      </w:r>
      <w:r>
        <w:rPr>
          <w:rFonts w:ascii="Times New Roman" w:hAnsi="Times New Roman" w:cs="Times New Roman"/>
          <w:sz w:val="24"/>
          <w:szCs w:val="24"/>
        </w:rPr>
        <w:t xml:space="preserve"> </w:t>
      </w:r>
      <w:r w:rsidRPr="00D4500C">
        <w:rPr>
          <w:rFonts w:ascii="Times New Roman" w:hAnsi="Times New Roman" w:cs="Times New Roman"/>
          <w:sz w:val="24"/>
          <w:szCs w:val="24"/>
        </w:rPr>
        <w:t>A Dokumentumtár almenün keresztül érhetik el az óvodapedagógusok a számukra releváns dokumentumok listáját, melyeket le is tölthetnek a rendszerből.</w:t>
      </w:r>
    </w:p>
    <w:p w14:paraId="4CADEAAE" w14:textId="77777777" w:rsidR="00D4500C" w:rsidRPr="00D4500C" w:rsidRDefault="00D4500C" w:rsidP="00D4500C">
      <w:pPr>
        <w:pStyle w:val="Listaszerbekezds"/>
        <w:spacing w:line="360" w:lineRule="auto"/>
        <w:rPr>
          <w:rFonts w:ascii="Times New Roman" w:hAnsi="Times New Roman" w:cs="Times New Roman"/>
          <w:sz w:val="24"/>
          <w:szCs w:val="24"/>
        </w:rPr>
      </w:pPr>
      <w:r w:rsidRPr="00D4500C">
        <w:rPr>
          <w:rFonts w:ascii="Times New Roman" w:hAnsi="Times New Roman" w:cs="Times New Roman"/>
          <w:sz w:val="24"/>
          <w:szCs w:val="24"/>
        </w:rPr>
        <w:t>A listában azok a dokumentumok jelennek meg, amik az adott intézményhez, annak csoportjaihoz, gyermekeihez vagy alkalmazottjaihoz tartoznak, és az adott felhasználó szerepköre és egyéb tulajdonságai, csoportba sorolása alapján jogosult a dokumentumok elérésére.</w:t>
      </w:r>
    </w:p>
    <w:p w14:paraId="3F24CD8F" w14:textId="77777777" w:rsidR="00D4500C" w:rsidRPr="00D4500C" w:rsidRDefault="00D4500C" w:rsidP="00D4500C">
      <w:pPr>
        <w:pStyle w:val="Listaszerbekezds"/>
        <w:spacing w:line="360" w:lineRule="auto"/>
        <w:rPr>
          <w:rFonts w:ascii="Times New Roman" w:hAnsi="Times New Roman" w:cs="Times New Roman"/>
          <w:sz w:val="24"/>
          <w:szCs w:val="24"/>
        </w:rPr>
      </w:pPr>
      <w:r w:rsidRPr="00D4500C">
        <w:rPr>
          <w:rFonts w:ascii="Times New Roman" w:hAnsi="Times New Roman" w:cs="Times New Roman"/>
          <w:sz w:val="24"/>
          <w:szCs w:val="24"/>
        </w:rPr>
        <w:t>Pedagógus szerepkörű felhasználó a gyermeknaplóhoz, csoportnaplóhoz és jelenléti ívhez kapcsolódóan jogosult dokumentumok feltöltésére a kapcsolódó felületeken.</w:t>
      </w:r>
    </w:p>
    <w:p w14:paraId="01EEB375" w14:textId="77777777" w:rsidR="00D4500C" w:rsidRPr="00D4500C" w:rsidRDefault="00D4500C" w:rsidP="00D4500C">
      <w:pPr>
        <w:pStyle w:val="Listaszerbekezds"/>
        <w:spacing w:line="360" w:lineRule="auto"/>
        <w:rPr>
          <w:rFonts w:ascii="Times New Roman" w:hAnsi="Times New Roman" w:cs="Times New Roman"/>
          <w:sz w:val="24"/>
          <w:szCs w:val="24"/>
        </w:rPr>
      </w:pPr>
      <w:r w:rsidRPr="00D4500C">
        <w:rPr>
          <w:rFonts w:ascii="Times New Roman" w:hAnsi="Times New Roman" w:cs="Times New Roman"/>
          <w:sz w:val="24"/>
          <w:szCs w:val="24"/>
        </w:rPr>
        <w:t xml:space="preserve">A dokumentumok egy részét az intézményi adminisztrátorok tölthetik fel a Dokumentumtárba, más részük pedig bizonyos folyamatok futásakor kerül be a </w:t>
      </w:r>
      <w:r w:rsidRPr="00D4500C">
        <w:rPr>
          <w:rFonts w:ascii="Times New Roman" w:hAnsi="Times New Roman" w:cs="Times New Roman"/>
          <w:sz w:val="24"/>
          <w:szCs w:val="24"/>
        </w:rPr>
        <w:lastRenderedPageBreak/>
        <w:t>Dokumentumtárba (pl. a Felvétellel kapcsolatos dokumentumok vagy a Csoportjelenlét dokumentumai dokumentum kategóriák tartalma). </w:t>
      </w:r>
    </w:p>
    <w:p w14:paraId="3D672E13" w14:textId="77777777" w:rsidR="00D4500C" w:rsidRPr="00D4500C" w:rsidRDefault="00D4500C" w:rsidP="00D4500C">
      <w:pPr>
        <w:pStyle w:val="Listaszerbekezds"/>
        <w:spacing w:line="360" w:lineRule="auto"/>
        <w:rPr>
          <w:rFonts w:ascii="Times New Roman" w:hAnsi="Times New Roman" w:cs="Times New Roman"/>
          <w:sz w:val="24"/>
          <w:szCs w:val="24"/>
        </w:rPr>
      </w:pPr>
      <w:r w:rsidRPr="00D4500C">
        <w:rPr>
          <w:rFonts w:ascii="Times New Roman" w:hAnsi="Times New Roman" w:cs="Times New Roman"/>
          <w:sz w:val="24"/>
          <w:szCs w:val="24"/>
        </w:rPr>
        <w:t>Pedagógus szerepkör jogosultsággal elérhető dokumentum kategóriák: </w:t>
      </w:r>
    </w:p>
    <w:p w14:paraId="3A5F6CF1" w14:textId="7FC25B03"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Intézményi alapdokumentumok</w:t>
      </w:r>
    </w:p>
    <w:p w14:paraId="79E32274"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Szabályzatok</w:t>
      </w:r>
    </w:p>
    <w:p w14:paraId="19ADB23B"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Munkaügyi dokumentumok</w:t>
      </w:r>
    </w:p>
    <w:p w14:paraId="379B3F1A"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Munkaköri leírások</w:t>
      </w:r>
    </w:p>
    <w:p w14:paraId="59D08EBA"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Pedagógiai dokumentumok</w:t>
      </w:r>
    </w:p>
    <w:p w14:paraId="31005DF2"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Alkalmazottak dokumentumai</w:t>
      </w:r>
    </w:p>
    <w:p w14:paraId="7620E7B9"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Egyéb segédletek, leírások</w:t>
      </w:r>
    </w:p>
    <w:p w14:paraId="6766AA1A"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Portfólió</w:t>
      </w:r>
    </w:p>
    <w:p w14:paraId="6898980F"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Intézményi önértékelés</w:t>
      </w:r>
    </w:p>
    <w:p w14:paraId="410E77E0"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Gyerekdosszié</w:t>
      </w:r>
    </w:p>
    <w:p w14:paraId="6319B2F3"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Csoportnapló</w:t>
      </w:r>
    </w:p>
    <w:p w14:paraId="6BF307AA"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Csoportdokumentumok</w:t>
      </w:r>
    </w:p>
    <w:p w14:paraId="6579FA78"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Csoportjelenlét dokumentumai</w:t>
      </w:r>
    </w:p>
    <w:p w14:paraId="138AB539"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Igazolások</w:t>
      </w:r>
    </w:p>
    <w:p w14:paraId="4B570733" w14:textId="77777777" w:rsidR="00D4500C" w:rsidRP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Felvétellel kapcsolatos dokumentumok</w:t>
      </w:r>
    </w:p>
    <w:p w14:paraId="64BC11E8" w14:textId="77777777" w:rsidR="00D4500C" w:rsidRDefault="00D4500C" w:rsidP="00D4500C">
      <w:pPr>
        <w:pStyle w:val="Listaszerbekezds"/>
        <w:numPr>
          <w:ilvl w:val="0"/>
          <w:numId w:val="8"/>
        </w:numPr>
        <w:tabs>
          <w:tab w:val="clear" w:pos="720"/>
          <w:tab w:val="num" w:pos="1276"/>
        </w:tabs>
        <w:spacing w:line="360" w:lineRule="auto"/>
        <w:ind w:hanging="11"/>
        <w:rPr>
          <w:rFonts w:ascii="Times New Roman" w:hAnsi="Times New Roman" w:cs="Times New Roman"/>
          <w:sz w:val="24"/>
          <w:szCs w:val="24"/>
        </w:rPr>
      </w:pPr>
      <w:r w:rsidRPr="00D4500C">
        <w:rPr>
          <w:rFonts w:ascii="Times New Roman" w:hAnsi="Times New Roman" w:cs="Times New Roman"/>
          <w:sz w:val="24"/>
          <w:szCs w:val="24"/>
        </w:rPr>
        <w:t>Nevelési év nyitás-zárás dokumentumai</w:t>
      </w:r>
    </w:p>
    <w:p w14:paraId="4D994F2F" w14:textId="4ABAD93C" w:rsidR="00B62893" w:rsidRPr="00B62893" w:rsidRDefault="00B62893" w:rsidP="00B62893">
      <w:pPr>
        <w:pStyle w:val="Listaszerbekezds"/>
        <w:numPr>
          <w:ilvl w:val="0"/>
          <w:numId w:val="6"/>
        </w:numPr>
        <w:spacing w:line="360" w:lineRule="auto"/>
        <w:rPr>
          <w:rFonts w:ascii="Times New Roman" w:hAnsi="Times New Roman" w:cs="Times New Roman"/>
          <w:sz w:val="24"/>
          <w:szCs w:val="24"/>
        </w:rPr>
      </w:pPr>
      <w:r w:rsidRPr="00A3529E">
        <w:rPr>
          <w:rFonts w:ascii="Times New Roman" w:hAnsi="Times New Roman" w:cs="Times New Roman"/>
          <w:i/>
          <w:iCs/>
          <w:sz w:val="24"/>
          <w:szCs w:val="24"/>
        </w:rPr>
        <w:t>Riportok</w:t>
      </w:r>
      <w:r>
        <w:rPr>
          <w:rFonts w:ascii="Times New Roman" w:hAnsi="Times New Roman" w:cs="Times New Roman"/>
          <w:sz w:val="24"/>
          <w:szCs w:val="24"/>
        </w:rPr>
        <w:t xml:space="preserve">: </w:t>
      </w:r>
      <w:r w:rsidRPr="00B62893">
        <w:rPr>
          <w:rFonts w:ascii="Times New Roman" w:hAnsi="Times New Roman" w:cs="Times New Roman"/>
          <w:sz w:val="24"/>
          <w:szCs w:val="24"/>
        </w:rPr>
        <w:t xml:space="preserve">A rendszerben jelenleg három db riportot érhetünk el. A dokumentumokat Excel formátumban tölthetjük le a rendszerből. </w:t>
      </w:r>
    </w:p>
    <w:p w14:paraId="0D7F9F1C" w14:textId="77777777" w:rsidR="00B62893" w:rsidRPr="00B62893" w:rsidRDefault="00B62893" w:rsidP="00B62893">
      <w:pPr>
        <w:pStyle w:val="Listaszerbekezds"/>
        <w:numPr>
          <w:ilvl w:val="0"/>
          <w:numId w:val="9"/>
        </w:numPr>
        <w:spacing w:line="360" w:lineRule="auto"/>
        <w:ind w:hanging="11"/>
        <w:rPr>
          <w:rFonts w:ascii="Times New Roman" w:hAnsi="Times New Roman" w:cs="Times New Roman"/>
          <w:sz w:val="24"/>
          <w:szCs w:val="24"/>
        </w:rPr>
      </w:pPr>
      <w:r w:rsidRPr="00B62893">
        <w:rPr>
          <w:rFonts w:ascii="Times New Roman" w:hAnsi="Times New Roman" w:cs="Times New Roman"/>
          <w:sz w:val="24"/>
          <w:szCs w:val="24"/>
        </w:rPr>
        <w:t>Hiányzók és jelenlévők száma havi bontásban</w:t>
      </w:r>
    </w:p>
    <w:p w14:paraId="7407B143" w14:textId="77777777" w:rsidR="00B62893" w:rsidRPr="00B62893" w:rsidRDefault="00B62893" w:rsidP="00B62893">
      <w:pPr>
        <w:pStyle w:val="Listaszerbekezds"/>
        <w:numPr>
          <w:ilvl w:val="0"/>
          <w:numId w:val="9"/>
        </w:numPr>
        <w:spacing w:line="360" w:lineRule="auto"/>
        <w:ind w:hanging="11"/>
        <w:rPr>
          <w:rFonts w:ascii="Times New Roman" w:hAnsi="Times New Roman" w:cs="Times New Roman"/>
          <w:sz w:val="24"/>
          <w:szCs w:val="24"/>
        </w:rPr>
      </w:pPr>
      <w:r w:rsidRPr="00B62893">
        <w:rPr>
          <w:rFonts w:ascii="Times New Roman" w:hAnsi="Times New Roman" w:cs="Times New Roman"/>
          <w:sz w:val="24"/>
          <w:szCs w:val="24"/>
        </w:rPr>
        <w:t>Hiányzás összesítő csoportonkénti bontásban</w:t>
      </w:r>
    </w:p>
    <w:p w14:paraId="66284B1A" w14:textId="77777777" w:rsidR="00B62893" w:rsidRPr="00B62893" w:rsidRDefault="00B62893" w:rsidP="00B62893">
      <w:pPr>
        <w:pStyle w:val="Listaszerbekezds"/>
        <w:numPr>
          <w:ilvl w:val="0"/>
          <w:numId w:val="9"/>
        </w:numPr>
        <w:spacing w:line="360" w:lineRule="auto"/>
        <w:ind w:hanging="11"/>
        <w:rPr>
          <w:rFonts w:ascii="Times New Roman" w:hAnsi="Times New Roman" w:cs="Times New Roman"/>
          <w:sz w:val="24"/>
          <w:szCs w:val="24"/>
        </w:rPr>
      </w:pPr>
      <w:r w:rsidRPr="00B62893">
        <w:rPr>
          <w:rFonts w:ascii="Times New Roman" w:hAnsi="Times New Roman" w:cs="Times New Roman"/>
          <w:sz w:val="24"/>
          <w:szCs w:val="24"/>
        </w:rPr>
        <w:t>Korcsoport statisztika</w:t>
      </w:r>
    </w:p>
    <w:p w14:paraId="3DBAAE9C" w14:textId="32D616B6" w:rsidR="00B62893" w:rsidRPr="00B62893" w:rsidRDefault="00B62893" w:rsidP="00B62893">
      <w:pPr>
        <w:pStyle w:val="Listaszerbekezds"/>
        <w:spacing w:line="360" w:lineRule="auto"/>
        <w:rPr>
          <w:rFonts w:ascii="Times New Roman" w:hAnsi="Times New Roman" w:cs="Times New Roman"/>
          <w:sz w:val="24"/>
          <w:szCs w:val="24"/>
        </w:rPr>
      </w:pPr>
    </w:p>
    <w:p w14:paraId="4710FBA3" w14:textId="0486AD3D" w:rsidR="00D4500C" w:rsidRDefault="00996967" w:rsidP="009D0E92">
      <w:pPr>
        <w:pStyle w:val="Cmsor1"/>
        <w:jc w:val="left"/>
      </w:pPr>
      <w:bookmarkStart w:id="19" w:name="_Toc180951701"/>
      <w:r w:rsidRPr="00996967">
        <w:t>4.7 A Pedagógus Teljesítményértékelő Rendszer (PED TÉR) bemutatása</w:t>
      </w:r>
      <w:bookmarkEnd w:id="19"/>
    </w:p>
    <w:p w14:paraId="0B1194F2" w14:textId="6F069A3C" w:rsidR="00996967" w:rsidRPr="00996967" w:rsidRDefault="00996967" w:rsidP="00996967">
      <w:pPr>
        <w:spacing w:line="360" w:lineRule="auto"/>
        <w:rPr>
          <w:rFonts w:ascii="Times New Roman" w:hAnsi="Times New Roman" w:cs="Times New Roman"/>
          <w:sz w:val="24"/>
          <w:szCs w:val="24"/>
        </w:rPr>
      </w:pPr>
      <w:r w:rsidRPr="00996967">
        <w:rPr>
          <w:rFonts w:ascii="Times New Roman" w:hAnsi="Times New Roman" w:cs="Times New Roman"/>
          <w:sz w:val="24"/>
          <w:szCs w:val="24"/>
        </w:rPr>
        <w:t>A 18/2024. (IV. 4.) BM rendelet alapján a pedagógusok értékelésének adminisztrációját az oviKRÉTA rendszer TÉR menüpontjában tudják elvégezni.</w:t>
      </w:r>
    </w:p>
    <w:p w14:paraId="3C8BAF41" w14:textId="77777777" w:rsidR="00996967" w:rsidRPr="00996967" w:rsidRDefault="00996967" w:rsidP="00996967">
      <w:pPr>
        <w:spacing w:line="360" w:lineRule="auto"/>
        <w:rPr>
          <w:rFonts w:ascii="Times New Roman" w:hAnsi="Times New Roman" w:cs="Times New Roman"/>
          <w:sz w:val="24"/>
          <w:szCs w:val="24"/>
        </w:rPr>
      </w:pPr>
      <w:r w:rsidRPr="00996967">
        <w:rPr>
          <w:rFonts w:ascii="Times New Roman" w:hAnsi="Times New Roman" w:cs="Times New Roman"/>
          <w:sz w:val="24"/>
          <w:szCs w:val="24"/>
        </w:rPr>
        <w:t>Értékelendő pedagógus vagy NOKS alkalmazott az, aki az oviKRÉTA rendszerben</w:t>
      </w:r>
    </w:p>
    <w:p w14:paraId="55CF11F3" w14:textId="77777777" w:rsidR="00996967" w:rsidRPr="00996967" w:rsidRDefault="00996967" w:rsidP="00996967">
      <w:pPr>
        <w:pStyle w:val="Listaszerbekezds"/>
        <w:numPr>
          <w:ilvl w:val="0"/>
          <w:numId w:val="14"/>
        </w:numPr>
        <w:spacing w:line="360" w:lineRule="auto"/>
        <w:rPr>
          <w:rFonts w:ascii="Times New Roman" w:hAnsi="Times New Roman" w:cs="Times New Roman"/>
          <w:sz w:val="24"/>
          <w:szCs w:val="24"/>
        </w:rPr>
      </w:pPr>
      <w:r w:rsidRPr="00996967">
        <w:rPr>
          <w:rFonts w:ascii="Times New Roman" w:hAnsi="Times New Roman" w:cs="Times New Roman"/>
          <w:sz w:val="24"/>
          <w:szCs w:val="24"/>
        </w:rPr>
        <w:t>Pedagógus vagy NOKS munkakör kategóriába kerül besorolásra,</w:t>
      </w:r>
    </w:p>
    <w:p w14:paraId="03F0801B" w14:textId="77777777" w:rsidR="00996967" w:rsidRPr="00996967" w:rsidRDefault="00996967" w:rsidP="00996967">
      <w:pPr>
        <w:pStyle w:val="Listaszerbekezds"/>
        <w:numPr>
          <w:ilvl w:val="0"/>
          <w:numId w:val="14"/>
        </w:numPr>
        <w:spacing w:line="360" w:lineRule="auto"/>
        <w:rPr>
          <w:rFonts w:ascii="Times New Roman" w:hAnsi="Times New Roman" w:cs="Times New Roman"/>
          <w:sz w:val="24"/>
          <w:szCs w:val="24"/>
        </w:rPr>
      </w:pPr>
      <w:r w:rsidRPr="00996967">
        <w:rPr>
          <w:rFonts w:ascii="Times New Roman" w:hAnsi="Times New Roman" w:cs="Times New Roman"/>
          <w:sz w:val="24"/>
          <w:szCs w:val="24"/>
        </w:rPr>
        <w:t>az adott intézmény a Meghatározó feladatellátási helye,</w:t>
      </w:r>
    </w:p>
    <w:p w14:paraId="3C6F43B5" w14:textId="77777777" w:rsidR="00996967" w:rsidRPr="00996967" w:rsidRDefault="00996967" w:rsidP="00996967">
      <w:pPr>
        <w:pStyle w:val="Listaszerbekezds"/>
        <w:numPr>
          <w:ilvl w:val="0"/>
          <w:numId w:val="14"/>
        </w:numPr>
        <w:spacing w:line="360" w:lineRule="auto"/>
        <w:rPr>
          <w:rFonts w:ascii="Times New Roman" w:hAnsi="Times New Roman" w:cs="Times New Roman"/>
          <w:sz w:val="24"/>
          <w:szCs w:val="24"/>
        </w:rPr>
      </w:pPr>
      <w:r w:rsidRPr="00996967">
        <w:rPr>
          <w:rFonts w:ascii="Times New Roman" w:hAnsi="Times New Roman" w:cs="Times New Roman"/>
          <w:sz w:val="24"/>
          <w:szCs w:val="24"/>
        </w:rPr>
        <w:t>Értékelendő státuszban van,</w:t>
      </w:r>
    </w:p>
    <w:p w14:paraId="13853D90" w14:textId="77777777" w:rsidR="00996967" w:rsidRPr="00996967" w:rsidRDefault="00996967" w:rsidP="00996967">
      <w:pPr>
        <w:pStyle w:val="Listaszerbekezds"/>
        <w:numPr>
          <w:ilvl w:val="0"/>
          <w:numId w:val="14"/>
        </w:numPr>
        <w:spacing w:line="360" w:lineRule="auto"/>
        <w:rPr>
          <w:rFonts w:ascii="Times New Roman" w:hAnsi="Times New Roman" w:cs="Times New Roman"/>
          <w:sz w:val="24"/>
          <w:szCs w:val="24"/>
        </w:rPr>
      </w:pPr>
      <w:r w:rsidRPr="00996967">
        <w:rPr>
          <w:rFonts w:ascii="Times New Roman" w:hAnsi="Times New Roman" w:cs="Times New Roman"/>
          <w:sz w:val="24"/>
          <w:szCs w:val="24"/>
        </w:rPr>
        <w:t>munkarendje nem Óraadó,</w:t>
      </w:r>
    </w:p>
    <w:p w14:paraId="799789BC" w14:textId="77777777" w:rsidR="00996967" w:rsidRPr="00996967" w:rsidRDefault="00996967" w:rsidP="00996967">
      <w:pPr>
        <w:pStyle w:val="Listaszerbekezds"/>
        <w:numPr>
          <w:ilvl w:val="0"/>
          <w:numId w:val="14"/>
        </w:numPr>
        <w:spacing w:line="360" w:lineRule="auto"/>
        <w:rPr>
          <w:rFonts w:ascii="Times New Roman" w:hAnsi="Times New Roman" w:cs="Times New Roman"/>
          <w:sz w:val="24"/>
          <w:szCs w:val="24"/>
        </w:rPr>
      </w:pPr>
      <w:r w:rsidRPr="00996967">
        <w:rPr>
          <w:rFonts w:ascii="Times New Roman" w:hAnsi="Times New Roman" w:cs="Times New Roman"/>
          <w:sz w:val="24"/>
          <w:szCs w:val="24"/>
        </w:rPr>
        <w:lastRenderedPageBreak/>
        <w:t>a besorolása nem Gyakornok,</w:t>
      </w:r>
    </w:p>
    <w:p w14:paraId="409A3630" w14:textId="458BFBFD" w:rsidR="00996967" w:rsidRDefault="00996967" w:rsidP="00996967">
      <w:pPr>
        <w:pStyle w:val="Listaszerbekezds"/>
        <w:numPr>
          <w:ilvl w:val="0"/>
          <w:numId w:val="14"/>
        </w:numPr>
        <w:spacing w:line="360" w:lineRule="auto"/>
        <w:rPr>
          <w:rFonts w:ascii="Times New Roman" w:hAnsi="Times New Roman" w:cs="Times New Roman"/>
          <w:sz w:val="24"/>
          <w:szCs w:val="24"/>
        </w:rPr>
      </w:pPr>
      <w:r w:rsidRPr="00996967">
        <w:rPr>
          <w:rFonts w:ascii="Times New Roman" w:hAnsi="Times New Roman" w:cs="Times New Roman"/>
          <w:sz w:val="24"/>
          <w:szCs w:val="24"/>
        </w:rPr>
        <w:t>Pedagógus vagy NOKS szempontrendszer alapján kerül értékelésre.</w:t>
      </w:r>
    </w:p>
    <w:p w14:paraId="2723673C" w14:textId="4817F84C" w:rsidR="00996967" w:rsidRDefault="00996967" w:rsidP="00996967">
      <w:pPr>
        <w:spacing w:line="360" w:lineRule="auto"/>
        <w:rPr>
          <w:rFonts w:ascii="Times New Roman" w:hAnsi="Times New Roman" w:cs="Times New Roman"/>
          <w:sz w:val="24"/>
          <w:szCs w:val="24"/>
        </w:rPr>
      </w:pPr>
      <w:r w:rsidRPr="00996967">
        <w:rPr>
          <w:rFonts w:ascii="Times New Roman" w:hAnsi="Times New Roman" w:cs="Times New Roman"/>
          <w:sz w:val="24"/>
          <w:szCs w:val="24"/>
        </w:rPr>
        <w:t>Az igazgató a teljesítményértékelés egészébe vagy egyes részeibe közreműködőket vonhat be.</w:t>
      </w:r>
    </w:p>
    <w:p w14:paraId="63C0ED78" w14:textId="191E3DCE" w:rsidR="00996967" w:rsidRDefault="00996967" w:rsidP="00996967">
      <w:pPr>
        <w:spacing w:line="360" w:lineRule="auto"/>
        <w:rPr>
          <w:rFonts w:ascii="Times New Roman" w:hAnsi="Times New Roman" w:cs="Times New Roman"/>
          <w:sz w:val="24"/>
          <w:szCs w:val="24"/>
        </w:rPr>
      </w:pPr>
      <w:r>
        <w:rPr>
          <w:rFonts w:ascii="Times New Roman" w:hAnsi="Times New Roman" w:cs="Times New Roman"/>
          <w:sz w:val="24"/>
          <w:szCs w:val="24"/>
        </w:rPr>
        <w:t>Intézményünk esetében az értékelésben részt vesznek:</w:t>
      </w:r>
    </w:p>
    <w:p w14:paraId="00A1DAC4" w14:textId="3EDFF926" w:rsidR="00996967" w:rsidRDefault="00996967" w:rsidP="00996967">
      <w:pPr>
        <w:pStyle w:val="Listaszerbekezds"/>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Pósán Ferencné, igazgató</w:t>
      </w:r>
    </w:p>
    <w:p w14:paraId="2FB53CD1" w14:textId="10D60E90" w:rsidR="00996967" w:rsidRDefault="00996967" w:rsidP="00996967">
      <w:pPr>
        <w:pStyle w:val="Listaszerbekezds"/>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Puskás Ferenc Jánosné, igazgató-helyettes</w:t>
      </w:r>
    </w:p>
    <w:p w14:paraId="42F6E45F" w14:textId="65F3F38B" w:rsidR="00996967" w:rsidRDefault="00996967" w:rsidP="00996967">
      <w:pPr>
        <w:pStyle w:val="Listaszerbekezds"/>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Kovácsné Csik Ágnes Katalin, Hagyományápoló MK vezető</w:t>
      </w:r>
    </w:p>
    <w:p w14:paraId="6C6ADB45" w14:textId="03073ECE" w:rsidR="00996967" w:rsidRDefault="00996967" w:rsidP="00996967">
      <w:pPr>
        <w:pStyle w:val="Listaszerbekezds"/>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Szabóné Máté Ibolya, gyermekvédelmi felelős</w:t>
      </w:r>
    </w:p>
    <w:p w14:paraId="078809BD" w14:textId="7E52633D" w:rsidR="00445AB8" w:rsidRPr="00445AB8" w:rsidRDefault="00445AB8" w:rsidP="00445AB8">
      <w:pPr>
        <w:spacing w:line="360" w:lineRule="auto"/>
        <w:rPr>
          <w:rFonts w:ascii="Times New Roman" w:hAnsi="Times New Roman" w:cs="Times New Roman"/>
          <w:sz w:val="24"/>
          <w:szCs w:val="24"/>
        </w:rPr>
      </w:pPr>
      <w:r>
        <w:rPr>
          <w:rFonts w:ascii="Times New Roman" w:hAnsi="Times New Roman" w:cs="Times New Roman"/>
          <w:sz w:val="24"/>
          <w:szCs w:val="24"/>
        </w:rPr>
        <w:t>Ők azok, akik TÉR közreműködői jogosultsággal az intézmény minden értékelendő dolgozójának TÉR felületét látják és szerkeszthetik.</w:t>
      </w:r>
    </w:p>
    <w:p w14:paraId="719281AA" w14:textId="77777777" w:rsidR="00D4500C" w:rsidRPr="00D4500C" w:rsidRDefault="00D4500C" w:rsidP="00D4500C">
      <w:pPr>
        <w:pStyle w:val="Listaszerbekezds"/>
        <w:spacing w:line="360" w:lineRule="auto"/>
        <w:rPr>
          <w:rFonts w:ascii="Times New Roman" w:hAnsi="Times New Roman" w:cs="Times New Roman"/>
          <w:sz w:val="24"/>
          <w:szCs w:val="24"/>
        </w:rPr>
      </w:pPr>
    </w:p>
    <w:p w14:paraId="05687BFC" w14:textId="1C8554B7" w:rsidR="00D4500C" w:rsidRPr="004A7180" w:rsidRDefault="00D4500C" w:rsidP="00D4500C">
      <w:pPr>
        <w:pStyle w:val="Listaszerbekezds"/>
        <w:spacing w:line="360" w:lineRule="auto"/>
        <w:rPr>
          <w:rFonts w:ascii="Times New Roman" w:hAnsi="Times New Roman" w:cs="Times New Roman"/>
          <w:sz w:val="24"/>
          <w:szCs w:val="24"/>
        </w:rPr>
      </w:pPr>
    </w:p>
    <w:p w14:paraId="72E41F12" w14:textId="77777777" w:rsidR="00AF1A5A" w:rsidRPr="004946E3" w:rsidRDefault="00AF1A5A" w:rsidP="00AF1A5A">
      <w:pPr>
        <w:spacing w:line="360" w:lineRule="auto"/>
        <w:rPr>
          <w:rFonts w:ascii="Times New Roman" w:hAnsi="Times New Roman" w:cs="Times New Roman"/>
          <w:sz w:val="24"/>
          <w:szCs w:val="24"/>
        </w:rPr>
      </w:pPr>
    </w:p>
    <w:p w14:paraId="4822D9BE" w14:textId="77777777" w:rsidR="004946E3" w:rsidRPr="004946E3" w:rsidRDefault="004946E3" w:rsidP="007C5990">
      <w:pPr>
        <w:spacing w:line="360" w:lineRule="auto"/>
        <w:rPr>
          <w:rFonts w:ascii="Times New Roman" w:hAnsi="Times New Roman" w:cs="Times New Roman"/>
          <w:b/>
          <w:bCs/>
          <w:sz w:val="24"/>
          <w:szCs w:val="24"/>
        </w:rPr>
      </w:pPr>
    </w:p>
    <w:p w14:paraId="5E71826F" w14:textId="77777777" w:rsidR="00BB6FAB" w:rsidRDefault="00BB6FAB" w:rsidP="007C5990">
      <w:pPr>
        <w:spacing w:line="360" w:lineRule="auto"/>
        <w:rPr>
          <w:rFonts w:ascii="Times New Roman" w:hAnsi="Times New Roman" w:cs="Times New Roman"/>
          <w:sz w:val="24"/>
          <w:szCs w:val="24"/>
        </w:rPr>
      </w:pPr>
    </w:p>
    <w:p w14:paraId="5F6ABA2E" w14:textId="77777777" w:rsidR="00BB6FAB" w:rsidRDefault="00BB6FAB" w:rsidP="007C5990">
      <w:pPr>
        <w:spacing w:line="360" w:lineRule="auto"/>
        <w:rPr>
          <w:rFonts w:ascii="Times New Roman" w:hAnsi="Times New Roman" w:cs="Times New Roman"/>
          <w:sz w:val="24"/>
          <w:szCs w:val="24"/>
        </w:rPr>
      </w:pPr>
    </w:p>
    <w:p w14:paraId="4584748E" w14:textId="77777777" w:rsidR="00BB6FAB" w:rsidRPr="007C5990" w:rsidRDefault="00BB6FAB" w:rsidP="007C5990">
      <w:pPr>
        <w:spacing w:line="360" w:lineRule="auto"/>
        <w:rPr>
          <w:rFonts w:ascii="Times New Roman" w:hAnsi="Times New Roman" w:cs="Times New Roman"/>
          <w:sz w:val="24"/>
          <w:szCs w:val="24"/>
        </w:rPr>
      </w:pPr>
    </w:p>
    <w:p w14:paraId="108ECBB3" w14:textId="77777777" w:rsidR="007C5990" w:rsidRDefault="007C5990" w:rsidP="00067DB9">
      <w:pPr>
        <w:spacing w:line="360" w:lineRule="auto"/>
        <w:jc w:val="both"/>
        <w:rPr>
          <w:rFonts w:ascii="Times New Roman" w:hAnsi="Times New Roman" w:cs="Times New Roman"/>
          <w:sz w:val="24"/>
          <w:szCs w:val="24"/>
        </w:rPr>
      </w:pPr>
    </w:p>
    <w:p w14:paraId="3A7593D8" w14:textId="77777777" w:rsidR="007C5990" w:rsidRDefault="007C5990" w:rsidP="00067DB9">
      <w:pPr>
        <w:spacing w:line="360" w:lineRule="auto"/>
        <w:jc w:val="both"/>
        <w:rPr>
          <w:rFonts w:ascii="Times New Roman" w:hAnsi="Times New Roman" w:cs="Times New Roman"/>
          <w:sz w:val="24"/>
          <w:szCs w:val="24"/>
        </w:rPr>
      </w:pPr>
    </w:p>
    <w:p w14:paraId="0DE1D716" w14:textId="77777777" w:rsidR="007C5990" w:rsidRDefault="007C5990" w:rsidP="00067DB9">
      <w:pPr>
        <w:spacing w:line="360" w:lineRule="auto"/>
        <w:jc w:val="both"/>
        <w:rPr>
          <w:rFonts w:ascii="Times New Roman" w:hAnsi="Times New Roman" w:cs="Times New Roman"/>
          <w:sz w:val="24"/>
          <w:szCs w:val="24"/>
        </w:rPr>
      </w:pPr>
    </w:p>
    <w:p w14:paraId="5C8A2B9B" w14:textId="77777777" w:rsidR="007C5990" w:rsidRDefault="007C5990" w:rsidP="00067DB9">
      <w:pPr>
        <w:spacing w:line="360" w:lineRule="auto"/>
        <w:jc w:val="both"/>
        <w:rPr>
          <w:rFonts w:ascii="Times New Roman" w:hAnsi="Times New Roman" w:cs="Times New Roman"/>
          <w:sz w:val="24"/>
          <w:szCs w:val="24"/>
        </w:rPr>
      </w:pPr>
    </w:p>
    <w:p w14:paraId="152C1EC4" w14:textId="77777777" w:rsidR="007C5990" w:rsidRDefault="007C5990" w:rsidP="00067DB9">
      <w:pPr>
        <w:spacing w:line="360" w:lineRule="auto"/>
        <w:jc w:val="both"/>
        <w:rPr>
          <w:rFonts w:ascii="Times New Roman" w:hAnsi="Times New Roman" w:cs="Times New Roman"/>
          <w:sz w:val="24"/>
          <w:szCs w:val="24"/>
        </w:rPr>
      </w:pPr>
    </w:p>
    <w:p w14:paraId="4FCD4FE0" w14:textId="77777777" w:rsidR="007C5990" w:rsidRDefault="007C5990" w:rsidP="00067DB9">
      <w:pPr>
        <w:spacing w:line="360" w:lineRule="auto"/>
        <w:jc w:val="both"/>
        <w:rPr>
          <w:rFonts w:ascii="Times New Roman" w:hAnsi="Times New Roman" w:cs="Times New Roman"/>
          <w:sz w:val="24"/>
          <w:szCs w:val="24"/>
        </w:rPr>
      </w:pPr>
    </w:p>
    <w:p w14:paraId="0ED50D91" w14:textId="77777777" w:rsidR="007C5990" w:rsidRDefault="007C5990" w:rsidP="00067DB9">
      <w:pPr>
        <w:spacing w:line="360" w:lineRule="auto"/>
        <w:jc w:val="both"/>
        <w:rPr>
          <w:rFonts w:ascii="Times New Roman" w:hAnsi="Times New Roman" w:cs="Times New Roman"/>
          <w:sz w:val="24"/>
          <w:szCs w:val="24"/>
        </w:rPr>
      </w:pPr>
    </w:p>
    <w:p w14:paraId="33FCE988" w14:textId="77777777" w:rsidR="007C5990" w:rsidRDefault="007C5990" w:rsidP="00067DB9">
      <w:pPr>
        <w:spacing w:line="360" w:lineRule="auto"/>
        <w:jc w:val="both"/>
        <w:rPr>
          <w:rFonts w:ascii="Times New Roman" w:hAnsi="Times New Roman" w:cs="Times New Roman"/>
          <w:sz w:val="24"/>
          <w:szCs w:val="24"/>
        </w:rPr>
      </w:pPr>
    </w:p>
    <w:p w14:paraId="468556EB" w14:textId="77777777" w:rsidR="007C5990" w:rsidRDefault="007C5990" w:rsidP="00067DB9">
      <w:pPr>
        <w:spacing w:line="360" w:lineRule="auto"/>
        <w:jc w:val="both"/>
        <w:rPr>
          <w:rFonts w:ascii="Times New Roman" w:hAnsi="Times New Roman" w:cs="Times New Roman"/>
          <w:sz w:val="24"/>
          <w:szCs w:val="24"/>
        </w:rPr>
      </w:pPr>
    </w:p>
    <w:p w14:paraId="19170715" w14:textId="77777777" w:rsidR="007C5990" w:rsidRPr="005C7376" w:rsidRDefault="007C5990" w:rsidP="00067DB9">
      <w:pPr>
        <w:spacing w:line="360" w:lineRule="auto"/>
        <w:jc w:val="both"/>
        <w:rPr>
          <w:rFonts w:ascii="Times New Roman" w:hAnsi="Times New Roman" w:cs="Times New Roman"/>
          <w:sz w:val="24"/>
          <w:szCs w:val="24"/>
        </w:rPr>
      </w:pPr>
    </w:p>
    <w:p w14:paraId="2B437A5B" w14:textId="3A5AA695" w:rsidR="005C7376" w:rsidRPr="00067DB9" w:rsidRDefault="009D0E92" w:rsidP="009D0E92">
      <w:pPr>
        <w:pStyle w:val="Cmsor1"/>
      </w:pPr>
      <w:bookmarkStart w:id="20" w:name="_Toc180951702"/>
      <w:r>
        <w:t>5</w:t>
      </w:r>
      <w:r w:rsidR="005C7376" w:rsidRPr="00067DB9">
        <w:t xml:space="preserve">. AZ </w:t>
      </w:r>
      <w:r w:rsidR="00E75C62" w:rsidRPr="00067DB9">
        <w:t>INTÉZMÉNY</w:t>
      </w:r>
      <w:r w:rsidR="005C7376" w:rsidRPr="00067DB9">
        <w:t xml:space="preserve"> ÁLTAL KEZELT ADATOK KEZELÉSE, TOVÁBBÍTÁSA</w:t>
      </w:r>
      <w:bookmarkEnd w:id="20"/>
    </w:p>
    <w:p w14:paraId="56B9B499" w14:textId="38B0420C" w:rsidR="005C7376" w:rsidRPr="00067DB9" w:rsidRDefault="009D0E92" w:rsidP="009D0E92">
      <w:pPr>
        <w:pStyle w:val="Cmsor1"/>
        <w:jc w:val="left"/>
      </w:pPr>
      <w:bookmarkStart w:id="21" w:name="_Toc180951703"/>
      <w:r>
        <w:t>5</w:t>
      </w:r>
      <w:r w:rsidR="005C7376" w:rsidRPr="00067DB9">
        <w:t>.1.Az adatok kezelése</w:t>
      </w:r>
      <w:bookmarkEnd w:id="21"/>
    </w:p>
    <w:p w14:paraId="2D522C9F" w14:textId="11FE8BD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személyes adatokon végzett adatkezelése során minden esetben megfelel a</w:t>
      </w:r>
    </w:p>
    <w:p w14:paraId="44869DD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jogszerűség, tisztességes eljárás, átláthatóság, célhoz kötöttség, adattakarékosság, pontosság,</w:t>
      </w:r>
    </w:p>
    <w:p w14:paraId="7B61FEE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korlátozott tárolhatóság, elszámoltathatóság, valamint az integritás elveihez és az adatok</w:t>
      </w:r>
    </w:p>
    <w:p w14:paraId="797D77F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bizalmas jellegéhez.</w:t>
      </w:r>
    </w:p>
    <w:p w14:paraId="5D6FABC6" w14:textId="45BA9C7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Személyes adat az </w:t>
      </w:r>
      <w:r w:rsidR="00FC0E05">
        <w:rPr>
          <w:rFonts w:ascii="Times New Roman" w:hAnsi="Times New Roman" w:cs="Times New Roman"/>
          <w:sz w:val="24"/>
          <w:szCs w:val="24"/>
        </w:rPr>
        <w:t>Intézményben</w:t>
      </w:r>
      <w:r w:rsidRPr="005C7376">
        <w:rPr>
          <w:rFonts w:ascii="Times New Roman" w:hAnsi="Times New Roman" w:cs="Times New Roman"/>
          <w:sz w:val="24"/>
          <w:szCs w:val="24"/>
        </w:rPr>
        <w:t xml:space="preserve"> akkor kezelhető, ha:</w:t>
      </w:r>
    </w:p>
    <w:p w14:paraId="201DA692" w14:textId="0AC4F53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azt a törvény, illetve törvényi felhatalmazás alapján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jelen szabályzata elrendeli,</w:t>
      </w:r>
    </w:p>
    <w:p w14:paraId="2C8BE82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a) pontban meghatározottak hiányában az adatkezelő törvényben meghatározott</w:t>
      </w:r>
    </w:p>
    <w:p w14:paraId="0E5549E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feladatainak ellátásához feltétlenül szükséges és az érintett a személyes adatok kezeléséhez</w:t>
      </w:r>
    </w:p>
    <w:p w14:paraId="7901E05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kifejezetten hozzájárult (szóban, írásban, ráutaló magatartással),</w:t>
      </w:r>
    </w:p>
    <w:p w14:paraId="5807476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az a) pontban meghatározottak hiányában az érintett vagy más személy létfontosságú</w:t>
      </w:r>
    </w:p>
    <w:p w14:paraId="2A4A713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érdekeinek védelméhez, valamint a személyek életét, testi épségét vagy javait fenyegető</w:t>
      </w:r>
    </w:p>
    <w:p w14:paraId="04E6131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közvetlen veszély elhárításához vagy megelőzéséhez szükséges és azzal arányos, vagy</w:t>
      </w:r>
    </w:p>
    <w:p w14:paraId="09761C9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az a) pontban meghatározottak hiányában a személyes adatot az érintett kifejezetten</w:t>
      </w:r>
    </w:p>
    <w:p w14:paraId="133477A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nyilvánosságra hozta és az az adatkezelés céljának megvalósulásához szükséges és azzal</w:t>
      </w:r>
    </w:p>
    <w:p w14:paraId="5EDFC3A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arányos.</w:t>
      </w:r>
    </w:p>
    <w:p w14:paraId="496179B1" w14:textId="33A3DF9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személyes adatot</w:t>
      </w:r>
    </w:p>
    <w:p w14:paraId="3B86529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kizárólag az érintettől származó, konkrét célra irányuló adatkezeléshez való önkéntes</w:t>
      </w:r>
    </w:p>
    <w:p w14:paraId="2B1B5C2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hozzájárulása esetén; vagy</w:t>
      </w:r>
    </w:p>
    <w:p w14:paraId="53AAE9DB" w14:textId="27D4F4E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az érintett és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között kötött valamely szerződés teljesítéséhez szükséges körben;</w:t>
      </w:r>
    </w:p>
    <w:p w14:paraId="5EDA5E6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végül</w:t>
      </w:r>
    </w:p>
    <w:p w14:paraId="7A64B28A" w14:textId="1AE044C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az </w:t>
      </w:r>
      <w:r w:rsidR="00FC0E05">
        <w:rPr>
          <w:rFonts w:ascii="Times New Roman" w:hAnsi="Times New Roman" w:cs="Times New Roman"/>
          <w:sz w:val="24"/>
          <w:szCs w:val="24"/>
        </w:rPr>
        <w:t xml:space="preserve">Intézményre </w:t>
      </w:r>
      <w:r w:rsidRPr="005C7376">
        <w:rPr>
          <w:rFonts w:ascii="Times New Roman" w:hAnsi="Times New Roman" w:cs="Times New Roman"/>
          <w:sz w:val="24"/>
          <w:szCs w:val="24"/>
        </w:rPr>
        <w:t>vonatkozó jogi kötelezettség teljesítéséhez jogosult kezelni.</w:t>
      </w:r>
    </w:p>
    <w:p w14:paraId="0422548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 felvételt nyert gyermekekkel kapcsolatos adatkezelés és az alkalmazottakkal kapcsolatos</w:t>
      </w:r>
    </w:p>
    <w:p w14:paraId="0E264DFA" w14:textId="125414D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adatkezelés a jogosultak általi szolgáltatása jogszabály alapján kötelező, amelyeket az </w:t>
      </w:r>
      <w:r w:rsidR="00E75C62">
        <w:rPr>
          <w:rFonts w:ascii="Times New Roman" w:hAnsi="Times New Roman" w:cs="Times New Roman"/>
          <w:sz w:val="24"/>
          <w:szCs w:val="24"/>
        </w:rPr>
        <w:t>Intézmény</w:t>
      </w:r>
    </w:p>
    <w:p w14:paraId="6E8A2AF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kizárólagos a jogszabályban meghatározott körben és célra használhatja fel, így különösen –</w:t>
      </w:r>
    </w:p>
    <w:p w14:paraId="459E1F1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de nem kizárólagosan – jogviszony létrejöttével, módosulásával, megszűnésével,</w:t>
      </w:r>
    </w:p>
    <w:p w14:paraId="5E1B906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alkalmazottak esetén a besorolási követelmények igazolásával, jogviszonyból eredő</w:t>
      </w:r>
    </w:p>
    <w:p w14:paraId="627F40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kötelezettségek teljesítésével, juttatások megállapításával, folyósításával kapcsolatos</w:t>
      </w:r>
    </w:p>
    <w:p w14:paraId="66D3A633" w14:textId="58A93FF7" w:rsidR="00111F12"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szervezési és adminisztratív, illetve statisztikai feladatok ellátása</w:t>
      </w:r>
      <w:r w:rsidR="00D129ED">
        <w:rPr>
          <w:rFonts w:ascii="Times New Roman" w:hAnsi="Times New Roman" w:cs="Times New Roman"/>
          <w:sz w:val="24"/>
          <w:szCs w:val="24"/>
        </w:rPr>
        <w:t>.</w:t>
      </w:r>
    </w:p>
    <w:p w14:paraId="56CAA37D" w14:textId="77777777" w:rsidR="00111F12" w:rsidRDefault="00111F12" w:rsidP="00E75C62">
      <w:pPr>
        <w:spacing w:line="360" w:lineRule="auto"/>
        <w:rPr>
          <w:rFonts w:ascii="Times New Roman" w:hAnsi="Times New Roman" w:cs="Times New Roman"/>
          <w:sz w:val="24"/>
          <w:szCs w:val="24"/>
        </w:rPr>
      </w:pPr>
    </w:p>
    <w:p w14:paraId="5F5E2947" w14:textId="28BABF5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A személyes adatokat az</w:t>
      </w:r>
      <w:r w:rsidR="00D129ED">
        <w:rPr>
          <w:rFonts w:ascii="Times New Roman" w:hAnsi="Times New Roman" w:cs="Times New Roman"/>
          <w:sz w:val="24"/>
          <w:szCs w:val="24"/>
        </w:rPr>
        <w:t xml:space="preserve">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 jogviszony kezdetétől a jogviszony megszűnését követő harmadik év december 31.</w:t>
      </w:r>
      <w:r w:rsidR="00111F12">
        <w:rPr>
          <w:rFonts w:ascii="Times New Roman" w:hAnsi="Times New Roman" w:cs="Times New Roman"/>
          <w:sz w:val="24"/>
          <w:szCs w:val="24"/>
        </w:rPr>
        <w:t xml:space="preserve"> </w:t>
      </w:r>
      <w:r w:rsidRPr="005C7376">
        <w:rPr>
          <w:rFonts w:ascii="Times New Roman" w:hAnsi="Times New Roman" w:cs="Times New Roman"/>
          <w:sz w:val="24"/>
          <w:szCs w:val="24"/>
        </w:rPr>
        <w:t>napjáig, illetve, az iratőrzési kötelezettség hatálya alá tartozó iratokon tárolt személyes adatok</w:t>
      </w:r>
      <w:r w:rsidR="00111F12">
        <w:rPr>
          <w:rFonts w:ascii="Times New Roman" w:hAnsi="Times New Roman" w:cs="Times New Roman"/>
          <w:sz w:val="24"/>
          <w:szCs w:val="24"/>
        </w:rPr>
        <w:t xml:space="preserve"> </w:t>
      </w:r>
      <w:r w:rsidRPr="005C7376">
        <w:rPr>
          <w:rFonts w:ascii="Times New Roman" w:hAnsi="Times New Roman" w:cs="Times New Roman"/>
          <w:sz w:val="24"/>
          <w:szCs w:val="24"/>
        </w:rPr>
        <w:t xml:space="preserve">esetén ezen iratőrzési idő leteltéig kezelheti. E határidőket követően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az adatkezelést</w:t>
      </w:r>
      <w:r w:rsidR="00111F12">
        <w:rPr>
          <w:rFonts w:ascii="Times New Roman" w:hAnsi="Times New Roman" w:cs="Times New Roman"/>
          <w:sz w:val="24"/>
          <w:szCs w:val="24"/>
        </w:rPr>
        <w:t xml:space="preserve"> </w:t>
      </w:r>
      <w:r w:rsidRPr="005C7376">
        <w:rPr>
          <w:rFonts w:ascii="Times New Roman" w:hAnsi="Times New Roman" w:cs="Times New Roman"/>
          <w:sz w:val="24"/>
          <w:szCs w:val="24"/>
        </w:rPr>
        <w:t>köteles megszüntetni és a kezelt, illetve megőrzött adatokat köteles megsemmisíteni, illetve</w:t>
      </w:r>
      <w:r w:rsidR="00111F12">
        <w:rPr>
          <w:rFonts w:ascii="Times New Roman" w:hAnsi="Times New Roman" w:cs="Times New Roman"/>
          <w:sz w:val="24"/>
          <w:szCs w:val="24"/>
        </w:rPr>
        <w:t xml:space="preserve"> </w:t>
      </w:r>
      <w:r w:rsidRPr="005C7376">
        <w:rPr>
          <w:rFonts w:ascii="Times New Roman" w:hAnsi="Times New Roman" w:cs="Times New Roman"/>
          <w:sz w:val="24"/>
          <w:szCs w:val="24"/>
        </w:rPr>
        <w:t>azokat statisztikai célból anonimizálni.</w:t>
      </w:r>
    </w:p>
    <w:p w14:paraId="3A625FA3" w14:textId="1F4B6145" w:rsidR="005C7376" w:rsidRPr="00111F12" w:rsidRDefault="009D0E92" w:rsidP="009D0E92">
      <w:pPr>
        <w:pStyle w:val="Cmsor1"/>
        <w:jc w:val="left"/>
      </w:pPr>
      <w:bookmarkStart w:id="22" w:name="_Toc180951704"/>
      <w:r>
        <w:t>5</w:t>
      </w:r>
      <w:r w:rsidR="005C7376" w:rsidRPr="00111F12">
        <w:t>.2. Az adatok továbbításának rendje</w:t>
      </w:r>
      <w:bookmarkEnd w:id="22"/>
    </w:p>
    <w:p w14:paraId="6AFBB7B2" w14:textId="1E744FE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 személyes adatok jogosultjainak külön erre vonatkozó engedélye nélkül is</w:t>
      </w:r>
    </w:p>
    <w:p w14:paraId="55C30C7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jogosult a köznevelési intézmények vonatkozásában előírt és jogszabályban meghatározott</w:t>
      </w:r>
    </w:p>
    <w:p w14:paraId="36C130B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adatszolgáltatási kötelezettségnek adattovábbítás révén eleget tenni.</w:t>
      </w:r>
    </w:p>
    <w:p w14:paraId="2C773C11" w14:textId="3028895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csak törvény előírása alapján, valamint a következő feltételek teljesítésével</w:t>
      </w:r>
    </w:p>
    <w:p w14:paraId="7548329C" w14:textId="2FCDE04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jogosult teljesíteni olyan megkereséseket, amelyek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kezelésében álló személyes</w:t>
      </w:r>
    </w:p>
    <w:p w14:paraId="6DCA941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 továbbítására vonatkozik. E további feltételek a következők:</w:t>
      </w:r>
    </w:p>
    <w:p w14:paraId="0FA0154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 személyes adat jogosultja a személyes adat továbbítására félreérthetetlen beleegyezését</w:t>
      </w:r>
    </w:p>
    <w:p w14:paraId="0B5D971F" w14:textId="0027600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adta és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általi egyedi adattovábbításhoz külön hozzájárulását megadta, vagy</w:t>
      </w:r>
    </w:p>
    <w:p w14:paraId="207B2E9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 személyes adat jogosultja előre általánosságban is megadhatja beleegyezését, illetve</w:t>
      </w:r>
    </w:p>
    <w:p w14:paraId="30B6544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hozzájárulását, amely szólhat határozott időre, vagy az adattovábbítási kérelmet</w:t>
      </w:r>
    </w:p>
    <w:p w14:paraId="5DCB2AD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előterjesztő meghatározott személyek, illetve szervek körére,</w:t>
      </w:r>
    </w:p>
    <w:p w14:paraId="5636484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c. törvény által büntetendő, jogsértő cselekmény elkövetésének lehetősége felmerülésével a</w:t>
      </w:r>
    </w:p>
    <w:p w14:paraId="7B808A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adatnak az illetékes hatóság, bíróság részére történő megküldése,</w:t>
      </w:r>
    </w:p>
    <w:p w14:paraId="0D4F9E7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adatfeldolgozónak szerződés keretében, szerződésből eredő kötelezettsége teljesítéséhez</w:t>
      </w:r>
    </w:p>
    <w:p w14:paraId="427DDB1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feltétlenül szükséges mértékben.</w:t>
      </w:r>
    </w:p>
    <w:p w14:paraId="714C0315" w14:textId="5DDA90B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(c) alpontban meghatározott feltételek teljesülése esetén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jogosult kiadni a</w:t>
      </w:r>
    </w:p>
    <w:p w14:paraId="0C1F4022" w14:textId="799A2CC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vonatkozó és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kezelt személyes adatot a jogszabályon alapuló adatkérések</w:t>
      </w:r>
    </w:p>
    <w:p w14:paraId="25EC037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teljesítése érdekében. A (d) alpontban meghatározott szolgáltatások elvégzésére megbízott</w:t>
      </w:r>
    </w:p>
    <w:p w14:paraId="6A4CA42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adatfeldolgozót minden esetben titoktartási kötelezettség terheli a feladat-ellátása során</w:t>
      </w:r>
    </w:p>
    <w:p w14:paraId="1943069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birtokába került személyes adat vonatkozásában.</w:t>
      </w:r>
    </w:p>
    <w:p w14:paraId="3B60000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Amennyiben az adattovábbítás az Európai Gazdasági Térség valamely – Magyarországtól</w:t>
      </w:r>
    </w:p>
    <w:p w14:paraId="6CEE0972" w14:textId="0B8CF09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eltérő – államába irányul, úgy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nem köteles vizsgálni az adott állam személyes</w:t>
      </w:r>
    </w:p>
    <w:p w14:paraId="02ED52C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 védelmére vonatkozó jogszabályi előírásai által biztosított védelem szintjét;</w:t>
      </w:r>
    </w:p>
    <w:p w14:paraId="658C5EC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amennyiben az adattovábbítás az Európai Gazdasági Térség államaitól eltérő államba irányul,</w:t>
      </w:r>
    </w:p>
    <w:p w14:paraId="551DAA27" w14:textId="706E563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úgy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köteles vizsgálni, hogy az adattovábbításnak a jogszabályban meghatározott</w:t>
      </w:r>
    </w:p>
    <w:p w14:paraId="6E1576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feltételei ebben az államban fennállnak-e.</w:t>
      </w:r>
    </w:p>
    <w:p w14:paraId="48639EA6" w14:textId="12DF256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köteles gondoskodni arról, hogy a személyes adatok statisztikai célú</w:t>
      </w:r>
    </w:p>
    <w:p w14:paraId="30CA1B5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adattovábbítása során a személyes adat jogosultja és a statisztikai célra megküldött adatok ne</w:t>
      </w:r>
    </w:p>
    <w:p w14:paraId="5488056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legyenek összekapcsolhatók.</w:t>
      </w:r>
    </w:p>
    <w:p w14:paraId="0143A1ED" w14:textId="2AACADE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adattovábbításról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ja jegyzőkönyvet köteles felvenni, amelynek első</w:t>
      </w:r>
    </w:p>
    <w:p w14:paraId="1AA7B759" w14:textId="39AF68E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példányát az adatkezelés helyén, második példányát az </w:t>
      </w:r>
      <w:r w:rsidR="00322940">
        <w:rPr>
          <w:rFonts w:ascii="Times New Roman" w:hAnsi="Times New Roman" w:cs="Times New Roman"/>
          <w:sz w:val="24"/>
          <w:szCs w:val="24"/>
        </w:rPr>
        <w:t>Igazgató</w:t>
      </w:r>
      <w:r w:rsidRPr="005C7376">
        <w:rPr>
          <w:rFonts w:ascii="Times New Roman" w:hAnsi="Times New Roman" w:cs="Times New Roman"/>
          <w:sz w:val="24"/>
          <w:szCs w:val="24"/>
        </w:rPr>
        <w:t>nál kötelező öt évig</w:t>
      </w:r>
    </w:p>
    <w:p w14:paraId="2F31984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megőrizni.</w:t>
      </w:r>
    </w:p>
    <w:p w14:paraId="1CAC34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Óvodán kívüli szervtől, vagy magánszemélytől érkező, adatközlésre irányuló megkeresés</w:t>
      </w:r>
    </w:p>
    <w:p w14:paraId="15706E2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csak akkor teljesíthető, ha az érintett erre írásban felhatalmazza az Óvodát, vagy az</w:t>
      </w:r>
    </w:p>
    <w:p w14:paraId="732DD7C1" w14:textId="5D0EECB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adatközlést jogszabály írja elő. Az érintett nyilatkozattételétől függetlenül kell teljesíteni a</w:t>
      </w:r>
    </w:p>
    <w:p w14:paraId="40BB037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büntető ügyekben eljáró hatóságoktól – rendőrség, bíróság, ügyészség, Nemzeti Adó- és</w:t>
      </w:r>
    </w:p>
    <w:p w14:paraId="618076C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Vámhivatal – valamint a Nemzetbiztonsági Szolgálatoktól érkező megkereséseket. E szervek</w:t>
      </w:r>
    </w:p>
    <w:p w14:paraId="185A3B0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megkereséseiről az illetékes adatkezelő - közvetlenül vagy közvetlen felettese útján - köteles</w:t>
      </w:r>
    </w:p>
    <w:p w14:paraId="5897BAAF" w14:textId="1021CB0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tájékoztatni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ját.</w:t>
      </w:r>
    </w:p>
    <w:p w14:paraId="4FE1B36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megkeresés alapján teljesített adatszolgáltatással kapcsolatos tényeket, körülményeket</w:t>
      </w:r>
    </w:p>
    <w:p w14:paraId="20AD2CF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jegyzőkönyv felvételével dokumentálni kell. A megkeresésről szóló jegyzőkönyv első</w:t>
      </w:r>
    </w:p>
    <w:p w14:paraId="2EA408A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példányát az adatkezelés helyén kell őrizni, második példányát az adatvédelmi tisztviselőhöz</w:t>
      </w:r>
    </w:p>
    <w:p w14:paraId="65ECDC9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kell továbbítani. A jegyzőkönyvet 5 évig kell megőrizni.</w:t>
      </w:r>
    </w:p>
    <w:p w14:paraId="4AD7523D" w14:textId="77777777" w:rsidR="005C7376" w:rsidRPr="00E56E52" w:rsidRDefault="005C7376" w:rsidP="00E75C62">
      <w:pPr>
        <w:spacing w:line="360" w:lineRule="auto"/>
        <w:rPr>
          <w:rFonts w:ascii="Times New Roman" w:hAnsi="Times New Roman" w:cs="Times New Roman"/>
          <w:i/>
          <w:iCs/>
          <w:sz w:val="24"/>
          <w:szCs w:val="24"/>
        </w:rPr>
      </w:pPr>
      <w:r w:rsidRPr="00E56E52">
        <w:rPr>
          <w:rFonts w:ascii="Times New Roman" w:hAnsi="Times New Roman" w:cs="Times New Roman"/>
          <w:i/>
          <w:iCs/>
          <w:sz w:val="24"/>
          <w:szCs w:val="24"/>
        </w:rPr>
        <w:t>Személyes adatok nyilvánosságra hozatala</w:t>
      </w:r>
    </w:p>
    <w:p w14:paraId="417ACFA4" w14:textId="2A318A5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kezelt személyes adatok nyilvánosságra hozatala – kivéve, ha a törvény</w:t>
      </w:r>
    </w:p>
    <w:p w14:paraId="1F7CAC7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rendeli el – tilos. Az Óvodáról szóló – személyes adatokon is alapuló – statisztikai adatok</w:t>
      </w:r>
    </w:p>
    <w:p w14:paraId="0CF1C5B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közölhetők.</w:t>
      </w:r>
    </w:p>
    <w:p w14:paraId="323B1849" w14:textId="45B15153" w:rsidR="005C7376" w:rsidRPr="00AE78B9" w:rsidRDefault="009D0E92" w:rsidP="009D0E92">
      <w:pPr>
        <w:pStyle w:val="Cmsor1"/>
        <w:jc w:val="left"/>
      </w:pPr>
      <w:bookmarkStart w:id="23" w:name="_Toc180951705"/>
      <w:r>
        <w:t>5</w:t>
      </w:r>
      <w:r w:rsidR="005C7376" w:rsidRPr="00AE78B9">
        <w:t>.3. Az adatkezelés és továbbítás intézményi rendje</w:t>
      </w:r>
      <w:bookmarkEnd w:id="23"/>
    </w:p>
    <w:p w14:paraId="201F6656" w14:textId="2947E2B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Óvodában adatkezelést végző </w:t>
      </w:r>
      <w:r w:rsidR="00322940">
        <w:rPr>
          <w:rFonts w:ascii="Times New Roman" w:hAnsi="Times New Roman" w:cs="Times New Roman"/>
          <w:sz w:val="24"/>
          <w:szCs w:val="24"/>
        </w:rPr>
        <w:t>Igazgató</w:t>
      </w:r>
      <w:r w:rsidRPr="005C7376">
        <w:rPr>
          <w:rFonts w:ascii="Times New Roman" w:hAnsi="Times New Roman" w:cs="Times New Roman"/>
          <w:sz w:val="24"/>
          <w:szCs w:val="24"/>
        </w:rPr>
        <w:t>nak, vagy az általa írásban megbízott személynek</w:t>
      </w:r>
    </w:p>
    <w:p w14:paraId="6FA5C57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adatfelvételkor tájékoztatni kell a szülőt/törvényes képviselőt arról, hogy az</w:t>
      </w:r>
    </w:p>
    <w:p w14:paraId="4595200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adatszolgáltatás kötelező vagy önkéntes.</w:t>
      </w:r>
    </w:p>
    <w:p w14:paraId="04F97BA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önkéntes adatszolgáltatásnál fel kell hívni a szülő/törvényes képviselő figyelmét, hogy az</w:t>
      </w:r>
    </w:p>
    <w:p w14:paraId="7208FBA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adatszolgáltatásban való részvétel nem kötelező, amelyet az iraton a szülő/törvényes</w:t>
      </w:r>
    </w:p>
    <w:p w14:paraId="5DABDF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képviselő aláírásával együtt fel kell tüntetni (foglalkozás, munkahely, TAJ szám, melyik</w:t>
      </w:r>
    </w:p>
    <w:p w14:paraId="259919B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törvényes képviselő veszi igénybe a családtámogatást (családi pótlék) stb.). Az önkéntes</w:t>
      </w:r>
    </w:p>
    <w:p w14:paraId="7D7D58F3" w14:textId="6680B01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adatszolgáltatási körbe tartozó adatok gyűjtéséről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határoz.</w:t>
      </w:r>
    </w:p>
    <w:p w14:paraId="6677FDE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gyermekek fejlődésmenetének dokumentálására az „Egyéni fejlődési napló” szolgál.</w:t>
      </w:r>
    </w:p>
    <w:p w14:paraId="245461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sajátos nevelési igényű gyermekek fejlesztésében közreműködő fejlesztőpedagógusok,</w:t>
      </w:r>
    </w:p>
    <w:p w14:paraId="541C43A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gyógytestnevelők az erre a célra rendszeresített nyomtatványokat, illetve naplókat vezetik.</w:t>
      </w:r>
    </w:p>
    <w:p w14:paraId="7FE8B88E" w14:textId="56F887B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jának feladatai:</w:t>
      </w:r>
    </w:p>
    <w:p w14:paraId="1DFD0C3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 A gyermekek nyilvántartására szolgáló névsor vezetése. A névsort és a nyilvántartásokat</w:t>
      </w:r>
    </w:p>
    <w:p w14:paraId="0FCB1BF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biztonságos módon elzárva tartja, a hozzáférést csak az arra illetékes személynek</w:t>
      </w:r>
    </w:p>
    <w:p w14:paraId="7DFC6E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biztosítja.</w:t>
      </w:r>
    </w:p>
    <w:p w14:paraId="5831B96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 gyermekbalesetekre vonatkozó adatok, jegyzőkönyv kezelése, a jogszabályban</w:t>
      </w:r>
    </w:p>
    <w:p w14:paraId="06A295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meghatározottak szerint.</w:t>
      </w:r>
    </w:p>
    <w:p w14:paraId="2659130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 sajátos nevelési igényű, valamint a beilleszkedési, tanulási, magatartási nehézségekkel</w:t>
      </w:r>
    </w:p>
    <w:p w14:paraId="423C4A5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küzdő gyermek rendellenességére vonatkozó adatok, valamint ezen adatok jogszabályban</w:t>
      </w:r>
    </w:p>
    <w:p w14:paraId="1DFDA28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előírt adattovábbítására vonatkozó iratok kezelése.</w:t>
      </w:r>
    </w:p>
    <w:p w14:paraId="26521A7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Az igazolatlan mulasztás kapcsán – jogszabályi felhatalmazással – a gyermekvédelmi</w:t>
      </w:r>
    </w:p>
    <w:p w14:paraId="0004AD32" w14:textId="52EBBFC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szervezetek felé történő adattovábbítás (gyermekjóléti szolgálat, kormányhivatal</w:t>
      </w:r>
    </w:p>
    <w:p w14:paraId="4E7500A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gyámügyi osztály, kormányhivatal szabálysértési osztály, MÁK családi pótlék</w:t>
      </w:r>
    </w:p>
    <w:p w14:paraId="79A7B87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letiltás).</w:t>
      </w:r>
    </w:p>
    <w:p w14:paraId="325C060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Nyilvántartja és kezeli a kedvezményes intézményi étkezési díj megállapításához</w:t>
      </w:r>
    </w:p>
    <w:p w14:paraId="0F60ADF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szükséges adatokat. A kedvezmények megállapításához szükséges adatok kezelésében</w:t>
      </w:r>
    </w:p>
    <w:p w14:paraId="0AFF7C29" w14:textId="5389BA6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feladatkörén belül részt vesz az </w:t>
      </w:r>
      <w:r w:rsidR="00AE78B9">
        <w:rPr>
          <w:rFonts w:ascii="Times New Roman" w:hAnsi="Times New Roman" w:cs="Times New Roman"/>
          <w:sz w:val="24"/>
          <w:szCs w:val="24"/>
        </w:rPr>
        <w:t>óvodatitkár.</w:t>
      </w:r>
    </w:p>
    <w:p w14:paraId="064ADBA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 Az adattovábbításról szóló iratok kezelése és az iratok előkészítőjének kijelölése,</w:t>
      </w:r>
    </w:p>
    <w:p w14:paraId="00DA713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 Az adattovábbításról szóló iratok kiadása.</w:t>
      </w:r>
    </w:p>
    <w:p w14:paraId="5735032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 Köteles gondoskodni az adatok megfelelő eljárásban történő megsemmisítéséről, ha azok</w:t>
      </w:r>
    </w:p>
    <w:p w14:paraId="27C691F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nyilvántartása már nem tartozik a köznevelési törvényben és jelen Szabályzatban leírt</w:t>
      </w:r>
    </w:p>
    <w:p w14:paraId="07D96DE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célok körébe.</w:t>
      </w:r>
    </w:p>
    <w:p w14:paraId="3B5AA00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pedagógus a gyermek haladásával, egyéni fejlődésmenetének jellemzőivel, hiányzásával</w:t>
      </w:r>
    </w:p>
    <w:p w14:paraId="1EB9BCE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összefüggő adatokat közölheti a szülővel/törvényes képviselővel.</w:t>
      </w:r>
    </w:p>
    <w:p w14:paraId="568FCE2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adatkezelő az adatfelvételkor tájékoztatja a szülőt/törvényes képviselőt arról, hogy az</w:t>
      </w:r>
    </w:p>
    <w:p w14:paraId="65E4231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adatszolgáltatás kötelező-e vagy önkéntes. A kötelező adatszolgáltatás esetében közölni kell</w:t>
      </w:r>
    </w:p>
    <w:p w14:paraId="7C22949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az alapul szolgáló jogszabályt. Az önkéntes adatszolgáltatásnál fel kell hívni a</w:t>
      </w:r>
    </w:p>
    <w:p w14:paraId="55ABA5B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szülő/törvényes képviselő figyelmét arra, hogy az adatszolgáltatásban való részvétel nem</w:t>
      </w:r>
    </w:p>
    <w:p w14:paraId="350172A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kötelező.</w:t>
      </w:r>
    </w:p>
    <w:p w14:paraId="1398B00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adatkezelés időtartama nem haladhatja meg az irattári őrzési időt.</w:t>
      </w:r>
    </w:p>
    <w:p w14:paraId="63A61FA9" w14:textId="44BC7A41" w:rsidR="005C7376" w:rsidRPr="00601713" w:rsidRDefault="009D0E92" w:rsidP="00E75C62">
      <w:pPr>
        <w:spacing w:line="360" w:lineRule="auto"/>
        <w:rPr>
          <w:rFonts w:ascii="Times New Roman" w:hAnsi="Times New Roman" w:cs="Times New Roman"/>
          <w:i/>
          <w:iCs/>
          <w:sz w:val="24"/>
          <w:szCs w:val="24"/>
        </w:rPr>
      </w:pPr>
      <w:r>
        <w:rPr>
          <w:rFonts w:ascii="Times New Roman" w:hAnsi="Times New Roman" w:cs="Times New Roman"/>
          <w:i/>
          <w:iCs/>
          <w:sz w:val="24"/>
          <w:szCs w:val="24"/>
        </w:rPr>
        <w:t>5</w:t>
      </w:r>
      <w:r w:rsidR="005C7376" w:rsidRPr="00601713">
        <w:rPr>
          <w:rFonts w:ascii="Times New Roman" w:hAnsi="Times New Roman" w:cs="Times New Roman"/>
          <w:i/>
          <w:iCs/>
          <w:sz w:val="24"/>
          <w:szCs w:val="24"/>
        </w:rPr>
        <w:t>.3.1. A felvételi jelentkezéshez kapcsolódó adatkezelés</w:t>
      </w:r>
    </w:p>
    <w:p w14:paraId="286EC2E4" w14:textId="49CE9B5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Amennyiben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i ellátásra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fenntartója felvételi eljárást hirdet, a</w:t>
      </w:r>
      <w:r w:rsidR="00601713">
        <w:rPr>
          <w:rFonts w:ascii="Times New Roman" w:hAnsi="Times New Roman" w:cs="Times New Roman"/>
          <w:sz w:val="24"/>
          <w:szCs w:val="24"/>
        </w:rPr>
        <w:t xml:space="preserve"> </w:t>
      </w:r>
      <w:r w:rsidRPr="005C7376">
        <w:rPr>
          <w:rFonts w:ascii="Times New Roman" w:hAnsi="Times New Roman" w:cs="Times New Roman"/>
          <w:sz w:val="24"/>
          <w:szCs w:val="24"/>
        </w:rPr>
        <w:t>felvételi eljárásban való részvétel feltétele, hogy a felvételét kérő személy egyes személyes</w:t>
      </w:r>
    </w:p>
    <w:p w14:paraId="3C3761E5" w14:textId="437D92D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adatait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számára megadja. A felvételi eljárásban résztvevő személy a személyes</w:t>
      </w:r>
    </w:p>
    <w:p w14:paraId="33B3697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adatokat, illetve az adatok konkrét célból történő adatkezeléshez való hozzájárulásra</w:t>
      </w:r>
    </w:p>
    <w:p w14:paraId="04E16A20" w14:textId="4741F51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vonatkozó nyilatkozatának megtételével adja meg azt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számára. Az adatkezeléshez</w:t>
      </w:r>
    </w:p>
    <w:p w14:paraId="56B0FF14" w14:textId="41025B4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való hozzájárulás önkéntes, az így megismert személyes adatokat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kizárólag a</w:t>
      </w:r>
    </w:p>
    <w:p w14:paraId="5F36779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felvételi eljárással kapcsolatos adminisztratív és statisztikai célú ügyintézés során jogosult</w:t>
      </w:r>
    </w:p>
    <w:p w14:paraId="4797713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felhasználni. A felvételi eljárásban való részvételhez feltétlenül szükséges személyes adatok a</w:t>
      </w:r>
    </w:p>
    <w:p w14:paraId="17E01BA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következők:</w:t>
      </w:r>
    </w:p>
    <w:p w14:paraId="0B90F3F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felvételi eljárásban részt vevő gyermek neve,</w:t>
      </w:r>
    </w:p>
    <w:p w14:paraId="52EC039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felvételi eljárásban részt vevő gyermek születési helye és ideje,</w:t>
      </w:r>
    </w:p>
    <w:p w14:paraId="4352FF9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felvételi eljárásban részt vevő gyermek lakcíme, tartózkodási helye,</w:t>
      </w:r>
    </w:p>
    <w:p w14:paraId="62250D9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felvételi eljárásban részt vevő gyermek törvényes képviselőjének/képviselőinek neve,</w:t>
      </w:r>
    </w:p>
    <w:p w14:paraId="4288293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felvételi eljárásban részt vevő gyermek törvényes képviselőjének/képviselőinek lakcíme,</w:t>
      </w:r>
    </w:p>
    <w:p w14:paraId="7CA2BD8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tartózkodási helye,</w:t>
      </w:r>
    </w:p>
    <w:p w14:paraId="0A4E095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 felvételi eljárásban részt vevő gyermek törvényes képviselőjének/képviselőinek</w:t>
      </w:r>
    </w:p>
    <w:p w14:paraId="6EC8F6B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elérhetőségei (2 db telefonszám, e-mail cím)</w:t>
      </w:r>
    </w:p>
    <w:p w14:paraId="2EACC4F6" w14:textId="2DD68A2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Amennyiben a felvételi eljárásban részt vevő személy korábban állt már </w:t>
      </w:r>
      <w:r w:rsidR="00E75C62">
        <w:rPr>
          <w:rFonts w:ascii="Times New Roman" w:hAnsi="Times New Roman" w:cs="Times New Roman"/>
          <w:sz w:val="24"/>
          <w:szCs w:val="24"/>
        </w:rPr>
        <w:t>Intézmény</w:t>
      </w:r>
      <w:r w:rsidRPr="005C7376">
        <w:rPr>
          <w:rFonts w:ascii="Times New Roman" w:hAnsi="Times New Roman" w:cs="Times New Roman"/>
          <w:sz w:val="24"/>
          <w:szCs w:val="24"/>
        </w:rPr>
        <w:t>i</w:t>
      </w:r>
    </w:p>
    <w:p w14:paraId="350CD12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jogviszonyban más köznevelési intézménnyel, akkor köteles megadni a következő adatokat is:</w:t>
      </w:r>
    </w:p>
    <w:p w14:paraId="47BFCEE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köznevelési intézmény neve,</w:t>
      </w:r>
    </w:p>
    <w:p w14:paraId="2472688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köznevelési intézmény székhelye, OM azonosítója,</w:t>
      </w:r>
    </w:p>
    <w:p w14:paraId="542135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köznevelési intézményből való kijelentkezés időpontja</w:t>
      </w:r>
    </w:p>
    <w:p w14:paraId="18FDE38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Amennyiben a felvételi eljárásban résztvevő személy felvételi jelentkezést nem nyújt be, úgy</w:t>
      </w:r>
    </w:p>
    <w:p w14:paraId="7784DAAB" w14:textId="069D994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adatai kezelésére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 következő felvételi eljárás befejezését követő egy év elteltével</w:t>
      </w:r>
      <w:r w:rsidR="00601713">
        <w:rPr>
          <w:rFonts w:ascii="Times New Roman" w:hAnsi="Times New Roman" w:cs="Times New Roman"/>
          <w:sz w:val="24"/>
          <w:szCs w:val="24"/>
        </w:rPr>
        <w:t xml:space="preserve"> </w:t>
      </w:r>
      <w:r w:rsidRPr="005C7376">
        <w:rPr>
          <w:rFonts w:ascii="Times New Roman" w:hAnsi="Times New Roman" w:cs="Times New Roman"/>
          <w:sz w:val="24"/>
          <w:szCs w:val="24"/>
        </w:rPr>
        <w:t>köteles megsemmisíteni, illetve azokat statisztikai célból anonimizálni.</w:t>
      </w:r>
    </w:p>
    <w:p w14:paraId="3EC5C28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Amennyiben a felvételi eljárásban résztvevő személy a Felvételi jelentkezéshez kapcsolódó</w:t>
      </w:r>
    </w:p>
    <w:p w14:paraId="7F0CA1C2" w14:textId="595D3B0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adatkezelés alfejezetben meghatározott adatait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számára átadta, de a felvételi eljárá</w:t>
      </w:r>
      <w:r w:rsidR="00601713">
        <w:rPr>
          <w:rFonts w:ascii="Times New Roman" w:hAnsi="Times New Roman" w:cs="Times New Roman"/>
          <w:sz w:val="24"/>
          <w:szCs w:val="24"/>
        </w:rPr>
        <w:t xml:space="preserve">s </w:t>
      </w:r>
      <w:r w:rsidRPr="005C7376">
        <w:rPr>
          <w:rFonts w:ascii="Times New Roman" w:hAnsi="Times New Roman" w:cs="Times New Roman"/>
          <w:sz w:val="24"/>
          <w:szCs w:val="24"/>
        </w:rPr>
        <w:t>eredményeként az Óvodába felvételt nem nyer, vagy ugyan felvételt nyert, de jogviszonyt</w:t>
      </w:r>
      <w:r w:rsidR="00601713">
        <w:rPr>
          <w:rFonts w:ascii="Times New Roman" w:hAnsi="Times New Roman" w:cs="Times New Roman"/>
          <w:sz w:val="24"/>
          <w:szCs w:val="24"/>
        </w:rPr>
        <w:t xml:space="preserve"> </w:t>
      </w:r>
      <w:r w:rsidRPr="005C7376">
        <w:rPr>
          <w:rFonts w:ascii="Times New Roman" w:hAnsi="Times New Roman" w:cs="Times New Roman"/>
          <w:sz w:val="24"/>
          <w:szCs w:val="24"/>
        </w:rPr>
        <w:t xml:space="preserve">nem létesített, úgy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személyes adatainak kezelésére a felvételi eljárás befejezését</w:t>
      </w:r>
      <w:r w:rsidR="00601713">
        <w:rPr>
          <w:rFonts w:ascii="Times New Roman" w:hAnsi="Times New Roman" w:cs="Times New Roman"/>
          <w:sz w:val="24"/>
          <w:szCs w:val="24"/>
        </w:rPr>
        <w:t xml:space="preserve"> </w:t>
      </w:r>
      <w:r w:rsidRPr="005C7376">
        <w:rPr>
          <w:rFonts w:ascii="Times New Roman" w:hAnsi="Times New Roman" w:cs="Times New Roman"/>
          <w:sz w:val="24"/>
          <w:szCs w:val="24"/>
        </w:rPr>
        <w:t>követő tizenkettedik hónap végéig jogosult kezelni; ezt követően a személyes adatokat az</w:t>
      </w:r>
      <w:r w:rsidR="00601713">
        <w:rPr>
          <w:rFonts w:ascii="Times New Roman" w:hAnsi="Times New Roman" w:cs="Times New Roman"/>
          <w:sz w:val="24"/>
          <w:szCs w:val="24"/>
        </w:rPr>
        <w:t xml:space="preserve">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köteles megsemmisíteni, illetve azokat statisztikai célból anonimizálni.</w:t>
      </w:r>
    </w:p>
    <w:p w14:paraId="22A68471" w14:textId="724C077B" w:rsidR="005C7376" w:rsidRPr="0002021A" w:rsidRDefault="009D0E92" w:rsidP="00E75C62">
      <w:pPr>
        <w:spacing w:line="360" w:lineRule="auto"/>
        <w:rPr>
          <w:rFonts w:ascii="Times New Roman" w:hAnsi="Times New Roman" w:cs="Times New Roman"/>
          <w:i/>
          <w:iCs/>
          <w:sz w:val="24"/>
          <w:szCs w:val="24"/>
        </w:rPr>
      </w:pPr>
      <w:r>
        <w:rPr>
          <w:rFonts w:ascii="Times New Roman" w:hAnsi="Times New Roman" w:cs="Times New Roman"/>
          <w:i/>
          <w:iCs/>
          <w:sz w:val="24"/>
          <w:szCs w:val="24"/>
        </w:rPr>
        <w:t>5</w:t>
      </w:r>
      <w:r w:rsidR="005C7376" w:rsidRPr="0002021A">
        <w:rPr>
          <w:rFonts w:ascii="Times New Roman" w:hAnsi="Times New Roman" w:cs="Times New Roman"/>
          <w:i/>
          <w:iCs/>
          <w:sz w:val="24"/>
          <w:szCs w:val="24"/>
        </w:rPr>
        <w:t>.3.2. A gyermekek adatainak kezelése, továbbítása</w:t>
      </w:r>
    </w:p>
    <w:p w14:paraId="0580C8EB" w14:textId="2F963B2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nyilvántartja azokat az adatokat, amelyek a jogszabályokban biztosított</w:t>
      </w:r>
    </w:p>
    <w:p w14:paraId="38A881D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kedvezményekre való igényjogosultság elbírálásához és igazolásához szükségesek. E célból</w:t>
      </w:r>
    </w:p>
    <w:p w14:paraId="3389DDD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azok az adatok kezelhetők, amelyekből megállapítható a jogosult személye és a</w:t>
      </w:r>
    </w:p>
    <w:p w14:paraId="4B1129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kedvezményre való jogosultsága.</w:t>
      </w:r>
    </w:p>
    <w:p w14:paraId="6C6183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gyermek adatai közül személyes adatok csak meghatározott célból továbbíthatók az</w:t>
      </w:r>
    </w:p>
    <w:p w14:paraId="740A881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Óvodából:</w:t>
      </w:r>
    </w:p>
    <w:p w14:paraId="5313F02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neve, születési helye és ideje, lakóhelye, tartózkodási helye, szülője neve, törvényes</w:t>
      </w:r>
    </w:p>
    <w:p w14:paraId="3EF04C7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képviselője neve, szülője, törvényes képviselője lakóhelye, tartózkodási helye és</w:t>
      </w:r>
    </w:p>
    <w:p w14:paraId="23B1BA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telefonszáma, jogviszonya kezdete, szünetelésének ideje, megszűnése, mulasztásainak</w:t>
      </w:r>
    </w:p>
    <w:p w14:paraId="744DDCA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száma a tartózkodásának megállapítása céljából, a jogviszonya fennállásával, a</w:t>
      </w:r>
    </w:p>
    <w:p w14:paraId="6A17E0E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tankötelezettség teljesítésével összefüggésben a fenntartó, bíróság, rendőrség, ügyészség,</w:t>
      </w:r>
    </w:p>
    <w:p w14:paraId="311C6BD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települési önkormányzat jegyzője, közigazgatási szerv, nemzetbiztonsági szolgálat részére,</w:t>
      </w:r>
    </w:p>
    <w:p w14:paraId="2A60FF9A" w14:textId="0858DB4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00E75C62">
        <w:rPr>
          <w:rFonts w:ascii="Times New Roman" w:hAnsi="Times New Roman" w:cs="Times New Roman"/>
          <w:sz w:val="24"/>
          <w:szCs w:val="24"/>
        </w:rPr>
        <w:t>Intézmény</w:t>
      </w:r>
      <w:r w:rsidRPr="005C7376">
        <w:rPr>
          <w:rFonts w:ascii="Times New Roman" w:hAnsi="Times New Roman" w:cs="Times New Roman"/>
          <w:sz w:val="24"/>
          <w:szCs w:val="24"/>
        </w:rPr>
        <w:t>i, iskolai felvételével, átvételével kapcsolatos adatai az érintett óvodához, iskolához</w:t>
      </w:r>
    </w:p>
    <w:p w14:paraId="6E39130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neve, születési helye és ideje, lakóhelye, tartózkodási helye, társadalombiztosítási</w:t>
      </w:r>
    </w:p>
    <w:p w14:paraId="1E9CE33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azonosító jele, szülője, törvényes képviselője neve, szülője, törvényes képviselője</w:t>
      </w:r>
    </w:p>
    <w:p w14:paraId="03C59AD0" w14:textId="5780D53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lakóhelye, tartózkodási helye és telefonszáma, az </w:t>
      </w:r>
      <w:r w:rsidR="00E75C62">
        <w:rPr>
          <w:rFonts w:ascii="Times New Roman" w:hAnsi="Times New Roman" w:cs="Times New Roman"/>
          <w:sz w:val="24"/>
          <w:szCs w:val="24"/>
        </w:rPr>
        <w:t>Intézmény</w:t>
      </w:r>
      <w:r w:rsidRPr="005C7376">
        <w:rPr>
          <w:rFonts w:ascii="Times New Roman" w:hAnsi="Times New Roman" w:cs="Times New Roman"/>
          <w:sz w:val="24"/>
          <w:szCs w:val="24"/>
        </w:rPr>
        <w:t>i, iskolai egészségügyi</w:t>
      </w:r>
    </w:p>
    <w:p w14:paraId="4ED0CB4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dokumentáció, a tanuló- és gyermekbalesetre vonatkozó adatok az egészségi állapotának</w:t>
      </w:r>
    </w:p>
    <w:p w14:paraId="3B12E84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megállapítása céljából az egészségügyi, iskola-egészségügyi feladatot ellátó intézménynek,</w:t>
      </w:r>
    </w:p>
    <w:p w14:paraId="5F65362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neve, születési helye és ideje, lakóhelye, tartózkodási helye, szülője, törvényes</w:t>
      </w:r>
    </w:p>
    <w:p w14:paraId="48DB012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képviselője neve, szülője, törvényes képviselője lakóhelye, tartózkodási helye és</w:t>
      </w:r>
    </w:p>
    <w:p w14:paraId="14C9367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telefonszáma, a gyermek, tanuló mulasztásával kapcsolatos adatok, a kiemelt figyelmet</w:t>
      </w:r>
    </w:p>
    <w:p w14:paraId="063AB37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igénylő gyermekre vonatkozó adatok a veszélyeztetettségének feltárása, megszüntetése</w:t>
      </w:r>
    </w:p>
    <w:p w14:paraId="1503C65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céljából a családvédelemmel foglalkozó intézménynek, szervezetnek, gyermek- és</w:t>
      </w:r>
    </w:p>
    <w:p w14:paraId="4CDC662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ifjúságvédelemmel foglalkozó szervezetnek, intézménynek,</w:t>
      </w:r>
    </w:p>
    <w:p w14:paraId="3E478D4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igényjogosultság elbírálásához és igazolásához szükséges adatai az igénybe vehető</w:t>
      </w:r>
    </w:p>
    <w:p w14:paraId="5A03D5F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állami támogatás igénylése céljából a fenntartó részére továbbítható.</w:t>
      </w:r>
    </w:p>
    <w:p w14:paraId="6033C07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gyermek</w:t>
      </w:r>
    </w:p>
    <w:p w14:paraId="3C6B725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sajátos nevelési igényére, beilleszkedési zavarára, tanulási nehézségére, magatartási</w:t>
      </w:r>
    </w:p>
    <w:p w14:paraId="43B73F32" w14:textId="4C31748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rendellenességére vonatkozó adatai a pedagógiai szakszolgálat intézményei és a nevelésioktatási intézmények egymás között,</w:t>
      </w:r>
    </w:p>
    <w:p w14:paraId="68003FDF" w14:textId="4A7D9D7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00E75C62">
        <w:rPr>
          <w:rFonts w:ascii="Times New Roman" w:hAnsi="Times New Roman" w:cs="Times New Roman"/>
          <w:sz w:val="24"/>
          <w:szCs w:val="24"/>
        </w:rPr>
        <w:t>Intézmény</w:t>
      </w:r>
      <w:r w:rsidRPr="005C7376">
        <w:rPr>
          <w:rFonts w:ascii="Times New Roman" w:hAnsi="Times New Roman" w:cs="Times New Roman"/>
          <w:sz w:val="24"/>
          <w:szCs w:val="24"/>
        </w:rPr>
        <w:t>i fejlődésével, valamint az iskolába lépéshez szükséges fejlettségével kapcsolatos</w:t>
      </w:r>
    </w:p>
    <w:p w14:paraId="6C9F4A1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adatai a szülőnek/törvényes képviselőnek, a pedagógiai szakszolgálat intézményeinek,</w:t>
      </w:r>
    </w:p>
    <w:p w14:paraId="35EA4C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továbbítható.</w:t>
      </w:r>
    </w:p>
    <w:p w14:paraId="788FD125" w14:textId="4B098A6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Továbbításra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mint adatkezelő jogosult. Az adattovábbítás az intézményvezető</w:t>
      </w:r>
    </w:p>
    <w:p w14:paraId="40575F6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aláírásával, írásos megkeresésre postai úton ajánlott küldeményként, kézbesítés esetén</w:t>
      </w:r>
    </w:p>
    <w:p w14:paraId="72F36F5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átadókönyvvel történhet.</w:t>
      </w:r>
    </w:p>
    <w:p w14:paraId="0003720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E-mailen történt megkeresés esetén elektronikus formában, a megfelelő adatvédelem</w:t>
      </w:r>
    </w:p>
    <w:p w14:paraId="1F39BE6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biztosításával kézbesíthető. Intézményen belül személyes adat kizárólag papír alapon zárt</w:t>
      </w:r>
    </w:p>
    <w:p w14:paraId="054B0D3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borítékban adható tovább.</w:t>
      </w:r>
    </w:p>
    <w:p w14:paraId="2B464EA2" w14:textId="0C266B3D" w:rsidR="005C7376" w:rsidRPr="0002021A" w:rsidRDefault="00D479DB" w:rsidP="00E75C62">
      <w:pPr>
        <w:spacing w:line="360" w:lineRule="auto"/>
        <w:rPr>
          <w:rFonts w:ascii="Times New Roman" w:hAnsi="Times New Roman" w:cs="Times New Roman"/>
          <w:i/>
          <w:iCs/>
          <w:sz w:val="24"/>
          <w:szCs w:val="24"/>
        </w:rPr>
      </w:pPr>
      <w:r>
        <w:rPr>
          <w:rFonts w:ascii="Times New Roman" w:hAnsi="Times New Roman" w:cs="Times New Roman"/>
          <w:i/>
          <w:iCs/>
          <w:sz w:val="24"/>
          <w:szCs w:val="24"/>
        </w:rPr>
        <w:t>5</w:t>
      </w:r>
      <w:r w:rsidR="005C7376" w:rsidRPr="0002021A">
        <w:rPr>
          <w:rFonts w:ascii="Times New Roman" w:hAnsi="Times New Roman" w:cs="Times New Roman"/>
          <w:i/>
          <w:iCs/>
          <w:sz w:val="24"/>
          <w:szCs w:val="24"/>
        </w:rPr>
        <w:t>.3.3.A gyermekek adatainak kezelésére, továbbítására jogosultak</w:t>
      </w:r>
    </w:p>
    <w:p w14:paraId="43436AAA" w14:textId="05F6561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322940">
        <w:rPr>
          <w:rFonts w:ascii="Times New Roman" w:hAnsi="Times New Roman" w:cs="Times New Roman"/>
          <w:sz w:val="24"/>
          <w:szCs w:val="24"/>
        </w:rPr>
        <w:t>Igazgató</w:t>
      </w:r>
      <w:r w:rsidRPr="005C7376">
        <w:rPr>
          <w:rFonts w:ascii="Times New Roman" w:hAnsi="Times New Roman" w:cs="Times New Roman"/>
          <w:sz w:val="24"/>
          <w:szCs w:val="24"/>
        </w:rPr>
        <w:t>, továbbá az által írásban megbízott személy, így a függetlenített vezető-helyettes</w:t>
      </w:r>
    </w:p>
    <w:p w14:paraId="0C5FDABC" w14:textId="3A01CE7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feladatköre vagy megbízása szerint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pedagógus, a gyermekvédelmi felelős, az</w:t>
      </w:r>
    </w:p>
    <w:p w14:paraId="5457075B" w14:textId="08982C02" w:rsidR="005C7376" w:rsidRPr="005C7376" w:rsidRDefault="00E75C62" w:rsidP="00E75C62">
      <w:pPr>
        <w:spacing w:line="360" w:lineRule="auto"/>
        <w:rPr>
          <w:rFonts w:ascii="Times New Roman" w:hAnsi="Times New Roman" w:cs="Times New Roman"/>
          <w:sz w:val="24"/>
          <w:szCs w:val="24"/>
        </w:rPr>
      </w:pPr>
      <w:r>
        <w:rPr>
          <w:rFonts w:ascii="Times New Roman" w:hAnsi="Times New Roman" w:cs="Times New Roman"/>
          <w:sz w:val="24"/>
          <w:szCs w:val="24"/>
        </w:rPr>
        <w:t>Intézmény</w:t>
      </w:r>
      <w:r w:rsidR="005C7376" w:rsidRPr="005C7376">
        <w:rPr>
          <w:rFonts w:ascii="Times New Roman" w:hAnsi="Times New Roman" w:cs="Times New Roman"/>
          <w:sz w:val="24"/>
          <w:szCs w:val="24"/>
        </w:rPr>
        <w:t>titkár jogosult az adatok kezelésére, továbbítására.</w:t>
      </w:r>
    </w:p>
    <w:p w14:paraId="29C21C94" w14:textId="2656FE3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322940">
        <w:rPr>
          <w:rFonts w:ascii="Times New Roman" w:hAnsi="Times New Roman" w:cs="Times New Roman"/>
          <w:sz w:val="24"/>
          <w:szCs w:val="24"/>
        </w:rPr>
        <w:t>Igazgató</w:t>
      </w:r>
      <w:r w:rsidRPr="005C7376">
        <w:rPr>
          <w:rFonts w:ascii="Times New Roman" w:hAnsi="Times New Roman" w:cs="Times New Roman"/>
          <w:sz w:val="24"/>
          <w:szCs w:val="24"/>
        </w:rPr>
        <w:t>, illetve az általa írásban erre felhatalmazott kezeli a gyermekbalesetekre</w:t>
      </w:r>
    </w:p>
    <w:p w14:paraId="16CF30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vonatkozó adatokat, s továbbítja a jegyzőkönyvet a jogszabályban meghatározottak szerint.</w:t>
      </w:r>
    </w:p>
    <w:p w14:paraId="2585B84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gyermekvédelmi felelős feladatköre vagy megbízása szerint kezeli a beilleszkedési, a</w:t>
      </w:r>
    </w:p>
    <w:p w14:paraId="15FB8B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tanulási, magatartási nehézséggel küzdő gyermek rendellenességére, hátrányos helyzetére</w:t>
      </w:r>
    </w:p>
    <w:p w14:paraId="6E127D5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vonatkozó adatokat és előkészíti az adattovábbításra vonatkozó adatokat a vezetőnek.</w:t>
      </w:r>
    </w:p>
    <w:p w14:paraId="565E4F1C" w14:textId="4A28988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titkár feladatköre vagy megbízása szerint nyilvántartja és kezeli a gyermek</w:t>
      </w:r>
    </w:p>
    <w:p w14:paraId="7B0DD87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kedvezményes, vagy ingyenes étkeztetési díjának megállapításához szükséges adatokat.</w:t>
      </w:r>
    </w:p>
    <w:p w14:paraId="5D36FB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kedvezmények megállapításához szükséges adatok kezelésében feladatkörén belül részt</w:t>
      </w:r>
    </w:p>
    <w:p w14:paraId="21666035" w14:textId="3E903C9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vesz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és az általa kijelölt </w:t>
      </w:r>
      <w:r w:rsidR="00E75C62">
        <w:rPr>
          <w:rFonts w:ascii="Times New Roman" w:hAnsi="Times New Roman" w:cs="Times New Roman"/>
          <w:sz w:val="24"/>
          <w:szCs w:val="24"/>
        </w:rPr>
        <w:t>Intézmény</w:t>
      </w:r>
      <w:r w:rsidRPr="005C7376">
        <w:rPr>
          <w:rFonts w:ascii="Times New Roman" w:hAnsi="Times New Roman" w:cs="Times New Roman"/>
          <w:sz w:val="24"/>
          <w:szCs w:val="24"/>
        </w:rPr>
        <w:t>titkár.</w:t>
      </w:r>
    </w:p>
    <w:p w14:paraId="6F859357" w14:textId="3408099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pedagógusok feladatkörük vagy megbízásuk szerint vezetik és nyilván tartják a</w:t>
      </w:r>
    </w:p>
    <w:p w14:paraId="7272526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gyermek személyes adatait, sajátos nevelési igényére, beilleszkedési zavarára, tanulási</w:t>
      </w:r>
    </w:p>
    <w:p w14:paraId="26CF7B74" w14:textId="65C3160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nehézségére, magatartási rendellenességére, hátrányos helyzetére, tartós betegségére, </w:t>
      </w:r>
      <w:r w:rsidR="00E75C62">
        <w:rPr>
          <w:rFonts w:ascii="Times New Roman" w:hAnsi="Times New Roman" w:cs="Times New Roman"/>
          <w:sz w:val="24"/>
          <w:szCs w:val="24"/>
        </w:rPr>
        <w:t>Intézmény</w:t>
      </w:r>
      <w:r w:rsidRPr="005C7376">
        <w:rPr>
          <w:rFonts w:ascii="Times New Roman" w:hAnsi="Times New Roman" w:cs="Times New Roman"/>
          <w:sz w:val="24"/>
          <w:szCs w:val="24"/>
        </w:rPr>
        <w:t>i</w:t>
      </w:r>
    </w:p>
    <w:p w14:paraId="00BFE2B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fejlődésével, valamint az iskolába lépéshez szükséges fejlettségére vonatkozó adatait és</w:t>
      </w:r>
    </w:p>
    <w:p w14:paraId="5C6A3F14" w14:textId="7113BC0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előkészítik adattovábbításra az </w:t>
      </w:r>
      <w:r w:rsidR="00322940">
        <w:rPr>
          <w:rFonts w:ascii="Times New Roman" w:hAnsi="Times New Roman" w:cs="Times New Roman"/>
          <w:sz w:val="24"/>
          <w:szCs w:val="24"/>
        </w:rPr>
        <w:t>Igazgató</w:t>
      </w:r>
      <w:r w:rsidRPr="005C7376">
        <w:rPr>
          <w:rFonts w:ascii="Times New Roman" w:hAnsi="Times New Roman" w:cs="Times New Roman"/>
          <w:sz w:val="24"/>
          <w:szCs w:val="24"/>
        </w:rPr>
        <w:t>nak.</w:t>
      </w:r>
    </w:p>
    <w:p w14:paraId="7302DAF9" w14:textId="1D4FC8AD" w:rsidR="005C7376" w:rsidRPr="0002021A" w:rsidRDefault="00D479DB" w:rsidP="00E75C62">
      <w:pPr>
        <w:spacing w:line="360" w:lineRule="auto"/>
        <w:rPr>
          <w:rFonts w:ascii="Times New Roman" w:hAnsi="Times New Roman" w:cs="Times New Roman"/>
          <w:i/>
          <w:iCs/>
          <w:sz w:val="24"/>
          <w:szCs w:val="24"/>
        </w:rPr>
      </w:pPr>
      <w:r>
        <w:rPr>
          <w:rFonts w:ascii="Times New Roman" w:hAnsi="Times New Roman" w:cs="Times New Roman"/>
          <w:i/>
          <w:iCs/>
          <w:sz w:val="24"/>
          <w:szCs w:val="24"/>
        </w:rPr>
        <w:t>5</w:t>
      </w:r>
      <w:r w:rsidR="005C7376" w:rsidRPr="0002021A">
        <w:rPr>
          <w:rFonts w:ascii="Times New Roman" w:hAnsi="Times New Roman" w:cs="Times New Roman"/>
          <w:i/>
          <w:iCs/>
          <w:sz w:val="24"/>
          <w:szCs w:val="24"/>
        </w:rPr>
        <w:t>.3.4. Titoktartási kötelezettség</w:t>
      </w:r>
    </w:p>
    <w:p w14:paraId="4F977FA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pedagógust, a nevelő és oktató munkát közvetlenül segítő alkalmazottat, továbbá azt, aki</w:t>
      </w:r>
    </w:p>
    <w:p w14:paraId="0209645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közreműködik a gyermek felügyeletében, ellátásában, hivatásánál fogva harmadik</w:t>
      </w:r>
    </w:p>
    <w:p w14:paraId="3D5A3C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személyekkel szemben titoktartási kötelezettség terheli a gyermekkel, és családjával</w:t>
      </w:r>
    </w:p>
    <w:p w14:paraId="49DBB2A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kapcsolatos minden olyan tényt, adatot, információt illetően, amelyről a gyermekkel,</w:t>
      </w:r>
    </w:p>
    <w:p w14:paraId="0C62BA1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szülővel/törvényes képviselővel való kapcsolattartás során szerzett tudomást. E kötelezettség</w:t>
      </w:r>
    </w:p>
    <w:p w14:paraId="428AE2D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foglalkoztatási jogviszony megszűnése után is határidő nélkül fennmarad.</w:t>
      </w:r>
    </w:p>
    <w:p w14:paraId="652E53E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titoktartási kötelezettség nem terjed ki a nevelőtestület tagjainak egymás közti, valamint a</w:t>
      </w:r>
    </w:p>
    <w:p w14:paraId="3D55F5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gyermekvédelmi jelzőrendszer tagjaival történő, a gyermek fejlődésével összefüggő</w:t>
      </w:r>
    </w:p>
    <w:p w14:paraId="25C1940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megbeszélésre. A pedagógus, a nevelő és oktató munkát közvetlenül segítő alkalmazott a</w:t>
      </w:r>
    </w:p>
    <w:p w14:paraId="0E57A84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nevelési-oktatási intézmény vezetője útján köteles a gyermekek védelméről és a</w:t>
      </w:r>
    </w:p>
    <w:p w14:paraId="53DEA0C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gyámügyi igazgatásról szóló 1997. évi XXXI. törvény 17. § (2) bekezdésében foglaltak</w:t>
      </w:r>
    </w:p>
    <w:p w14:paraId="1ECBB47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szerint eljárni. Ebben a helyzetben az adattovábbításhoz az érintett, valamint az adattal</w:t>
      </w:r>
    </w:p>
    <w:p w14:paraId="07D7D4F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kapcsolatosan egyébként rendelkezésre jogosult beleegyezése nem szükséges.</w:t>
      </w:r>
    </w:p>
    <w:p w14:paraId="7E129C8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gyermek szülőjével/törvényes képviselőjével minden, a gyermekével összefüggő adat</w:t>
      </w:r>
    </w:p>
    <w:p w14:paraId="2B0B4D0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közölhető, kivéve, ha az adat közlése súlyosan sértené a gyermek testi, értelmi vagy erkölcsi</w:t>
      </w:r>
    </w:p>
    <w:p w14:paraId="2CDB3D3A" w14:textId="1F4AD63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fejlődését.</w:t>
      </w:r>
    </w:p>
    <w:p w14:paraId="71C8A06D" w14:textId="1AA28CA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pedagógus, a nevelő és oktató munkát közvetlenül segítő alkalmazott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útján</w:t>
      </w:r>
    </w:p>
    <w:p w14:paraId="38BF64F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köteles az illetékes gyermekjóléti szolgálatot haladéktalanul értesíteni, ha megítélése szerint a</w:t>
      </w:r>
    </w:p>
    <w:p w14:paraId="2190486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gyermek – más vagy saját magatartása miatt – súlyos veszélyhelyzetbe kerülhet vagy került.</w:t>
      </w:r>
    </w:p>
    <w:p w14:paraId="373612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Ebben a helyzetben az adattovábbításhoz az érintett, valamint az adattal kapcsolatosan</w:t>
      </w:r>
    </w:p>
    <w:p w14:paraId="306406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egyébként rendelkezésre jogosult beleegyezése nem szükséges.</w:t>
      </w:r>
    </w:p>
    <w:p w14:paraId="08644C7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titoktartási kötelezettség nem vonatkozik arra az esetre, ha alóla a szülővel/törvényes</w:t>
      </w:r>
    </w:p>
    <w:p w14:paraId="0AD5709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képviselővel történő közlés tekintetében ő arra írásban felmentést adott.</w:t>
      </w:r>
    </w:p>
    <w:p w14:paraId="394CBC5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titoktartási kötelezettség nem terjed ki azokra az adatokra, amelyek a köznevelési törvény</w:t>
      </w:r>
    </w:p>
    <w:p w14:paraId="4FE19ED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alapján kezelhetők és továbbíthatók.</w:t>
      </w:r>
    </w:p>
    <w:p w14:paraId="1D9733B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 titoktartási kötelezettség kiterjed azokra is, akik részt vesznek a gyermek fejlesztésben,</w:t>
      </w:r>
    </w:p>
    <w:p w14:paraId="4CA6A66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valamint a nevelőtestület ülésén.</w:t>
      </w:r>
    </w:p>
    <w:p w14:paraId="304A917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intézmény az alkalmazottak személyes adatait csak a foglalkoztatással, juttatások,</w:t>
      </w:r>
    </w:p>
    <w:p w14:paraId="37BC3A9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kedvezmények, kötelezettségek megállapításával és teljesítésével, állampolgári jogok és</w:t>
      </w:r>
    </w:p>
    <w:p w14:paraId="4B21301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kötelezettségek teljesítésével kapcsolatosan, nemzetbiztonsági okokból, a köznevelési</w:t>
      </w:r>
    </w:p>
    <w:p w14:paraId="533FA04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törvényben meghatározott nyilvántartások kezelése céljából, a célnak megfelelő mértékben,</w:t>
      </w:r>
    </w:p>
    <w:p w14:paraId="4AF4922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célhoz kötötten kezelhetik.</w:t>
      </w:r>
    </w:p>
    <w:p w14:paraId="23985550" w14:textId="5B374EC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Adattovábbításra az intézmény </w:t>
      </w:r>
      <w:r w:rsidR="00322940">
        <w:rPr>
          <w:rFonts w:ascii="Times New Roman" w:hAnsi="Times New Roman" w:cs="Times New Roman"/>
          <w:sz w:val="24"/>
          <w:szCs w:val="24"/>
        </w:rPr>
        <w:t>Igazgató</w:t>
      </w:r>
      <w:r w:rsidRPr="005C7376">
        <w:rPr>
          <w:rFonts w:ascii="Times New Roman" w:hAnsi="Times New Roman" w:cs="Times New Roman"/>
          <w:sz w:val="24"/>
          <w:szCs w:val="24"/>
        </w:rPr>
        <w:t>ja és a meghatalmazás keretei között az általa</w:t>
      </w:r>
    </w:p>
    <w:p w14:paraId="260DA1C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megbízott vezető vagy más alkalmazott jogosult.</w:t>
      </w:r>
    </w:p>
    <w:p w14:paraId="7404F0B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adatkezelés és továbbítás intézményi rendjét az iratkezelési szabályzat rögzíti.</w:t>
      </w:r>
    </w:p>
    <w:p w14:paraId="7C94767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Önkéntes adatszolgáltatás esetén a szülőt/törvényes képviselőt tájékoztatni kell arról,</w:t>
      </w:r>
    </w:p>
    <w:p w14:paraId="6692DF7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hogy az adatszolgáltatásban való részvétel nem kötelező. Az önkéntes adatszolgáltatásra</w:t>
      </w:r>
    </w:p>
    <w:p w14:paraId="2B92F54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vonatkozó szülői/törvényes képviselői engedélyt az elévülési idő végéig nyilván kell tartani.</w:t>
      </w:r>
    </w:p>
    <w:p w14:paraId="3FD7741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szabályzatban felsorolt adatok statisztikai célra felhasználhatók és statisztikai felhasználás</w:t>
      </w:r>
    </w:p>
    <w:p w14:paraId="478E4A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céljára személyazonosításra alkalmatlan módon átadhatók.</w:t>
      </w:r>
    </w:p>
    <w:p w14:paraId="38CE46FB" w14:textId="56CE6295" w:rsidR="005C7376" w:rsidRPr="0002021A" w:rsidRDefault="00D479DB" w:rsidP="00D479DB">
      <w:pPr>
        <w:pStyle w:val="Cmsor1"/>
        <w:jc w:val="left"/>
      </w:pPr>
      <w:bookmarkStart w:id="24" w:name="_Toc180951706"/>
      <w:r>
        <w:t>5</w:t>
      </w:r>
      <w:r w:rsidR="005C7376" w:rsidRPr="0002021A">
        <w:t>.4. A köznevelési jogviszony adatkezeléséhez kapcsolódó tevékenységek</w:t>
      </w:r>
      <w:bookmarkEnd w:id="24"/>
    </w:p>
    <w:p w14:paraId="5C85E386" w14:textId="50EF065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alkalmazottakkal kapcsolatos személyes adatok vonatkozásában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csak a</w:t>
      </w:r>
    </w:p>
    <w:p w14:paraId="17766B7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következő személyek számára biztosíthat betekintést:</w:t>
      </w:r>
    </w:p>
    <w:p w14:paraId="350486C6" w14:textId="0D6F67A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az </w:t>
      </w:r>
      <w:r w:rsidR="00E75C62">
        <w:rPr>
          <w:rFonts w:ascii="Times New Roman" w:hAnsi="Times New Roman" w:cs="Times New Roman"/>
          <w:sz w:val="24"/>
          <w:szCs w:val="24"/>
        </w:rPr>
        <w:t>Intézménnyel</w:t>
      </w:r>
      <w:r w:rsidRPr="005C7376">
        <w:rPr>
          <w:rFonts w:ascii="Times New Roman" w:hAnsi="Times New Roman" w:cs="Times New Roman"/>
          <w:sz w:val="24"/>
          <w:szCs w:val="24"/>
        </w:rPr>
        <w:t xml:space="preserve"> munkaviszonyban vagy foglalkoztatásra irányuló egyéb jogviszonyban álló</w:t>
      </w:r>
    </w:p>
    <w:p w14:paraId="09B320A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olyan személy, akinek munkaköri kötelezettsége teljesítése érdekében elengedhetetlen a</w:t>
      </w:r>
    </w:p>
    <w:p w14:paraId="37F8DF3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adatot tartalmazó iratba való betekintés,</w:t>
      </w:r>
    </w:p>
    <w:p w14:paraId="6198296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személyes adat jogosultja,</w:t>
      </w:r>
    </w:p>
    <w:p w14:paraId="257A42B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olyan személy, aki számára betekintetéshez való jogot jogszabály biztosítja, és e</w:t>
      </w:r>
    </w:p>
    <w:p w14:paraId="5E5F4E6F" w14:textId="5F3FD44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jogosultságát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ja előtt megfelelően igazolta</w:t>
      </w:r>
    </w:p>
    <w:p w14:paraId="0950E93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Az Alkalmazottakkal kapcsolatos személyes adatokból a munkáltatói jogok gyakorlására</w:t>
      </w:r>
    </w:p>
    <w:p w14:paraId="0010BF1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jogosult vagy az általa meghatalmazott ügyintéző összeállítja a munkavállaló (foglalkoztatott)</w:t>
      </w:r>
    </w:p>
    <w:p w14:paraId="1D7FF8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személyi iratait, amelyeket a többi személyes adattól elkülönítetten kötelező megőrizni, annak</w:t>
      </w:r>
    </w:p>
    <w:p w14:paraId="5160A4E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csak a következő iratok lehetnek részei:</w:t>
      </w:r>
    </w:p>
    <w:p w14:paraId="03A1F44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munkavállaló (foglalkoztatott) személyi anyaga, amelynek része a munkavállalói</w:t>
      </w:r>
    </w:p>
    <w:p w14:paraId="7725058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alapnyilvántartás,</w:t>
      </w:r>
    </w:p>
    <w:p w14:paraId="6252260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munkavállaló (foglalkoztatott) a Munka Törvénykönyvéről szóló 2012. évi I. törvény 46. §</w:t>
      </w:r>
    </w:p>
    <w:p w14:paraId="0489722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(1) bekezdés szerinti tájékoztatásáról szóló irat,</w:t>
      </w:r>
    </w:p>
    <w:p w14:paraId="27ECD79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munkavállaló (foglalkoztatott) jogviszonnyal összefüggő iratai,</w:t>
      </w:r>
    </w:p>
    <w:p w14:paraId="4417E07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munkavállaló (foglalkoztatott) pénzforgalmi számlája,</w:t>
      </w:r>
    </w:p>
    <w:p w14:paraId="630B5E4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munkavállaló (foglalkoztatott) által önkéntesen, külön írásbeli hozzájárulásával átadott</w:t>
      </w:r>
    </w:p>
    <w:p w14:paraId="462C4E8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iratok.</w:t>
      </w:r>
    </w:p>
    <w:p w14:paraId="2CCCE270" w14:textId="625B50E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Ezen személyes adatok továbbítására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mint adatkezelő csak</w:t>
      </w:r>
    </w:p>
    <w:p w14:paraId="4B17BD4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egyes, a foglalkoztatáshoz kötődő juttatások jogszerű igénybevételének megállapítása</w:t>
      </w:r>
    </w:p>
    <w:p w14:paraId="6C2060C6" w14:textId="78AB34E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céljából,</w:t>
      </w:r>
    </w:p>
    <w:p w14:paraId="312D844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adatok pontosságának, teljességének, időszerűségének biztosítása érdekében,</w:t>
      </w:r>
    </w:p>
    <w:p w14:paraId="3A37F3C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 pedagógusigazolvány igénylésével kapcsolatos eljárás keretében azonosítás érdekében a</w:t>
      </w:r>
    </w:p>
    <w:p w14:paraId="0F8EFEC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személyi adat- és lakcímnyilvántartás részére történő megküldése céljából,</w:t>
      </w:r>
    </w:p>
    <w:p w14:paraId="7BD176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az országos pedagógiai-szakmai ellenőrzések, illetve a pedagógusok minősítő vizsgájának,</w:t>
      </w:r>
    </w:p>
    <w:p w14:paraId="2DC5AF1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minősítő eljárás lefolytatása érdekében; valamint</w:t>
      </w:r>
    </w:p>
    <w:p w14:paraId="13DBE60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statisztikai felhasználás céljára személyazonosításra alkalmatlan módon jogosult.</w:t>
      </w:r>
    </w:p>
    <w:p w14:paraId="76150D28" w14:textId="35811D0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 személyes adatokat csak olyan személy részére továbbíthatja, akiknek, illetve</w:t>
      </w:r>
    </w:p>
    <w:p w14:paraId="20A6BD9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amelyeknek a jogszabályban vagy a jelen szabályzatban meghatározott tevékenysége</w:t>
      </w:r>
    </w:p>
    <w:p w14:paraId="37C3AEF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ellátásához az elengedhetetlen, illetve akik, illetve amelyek e személyes adatok</w:t>
      </w:r>
    </w:p>
    <w:p w14:paraId="691BBED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megismerésére jogszabály vagy engedély alapján jogosultak. A személyes adat továbbítására</w:t>
      </w:r>
    </w:p>
    <w:p w14:paraId="68748BFA" w14:textId="352DBD8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kizárólag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ja jogosult.</w:t>
      </w:r>
    </w:p>
    <w:p w14:paraId="5A2AE22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munkáltató a pedagógus-munkakörben foglalkoztatottak részére - kérelemre -</w:t>
      </w:r>
    </w:p>
    <w:p w14:paraId="3A33582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pedagógusigazolványt ad ki.</w:t>
      </w:r>
    </w:p>
    <w:p w14:paraId="5EC8888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pedagógusigazolványt az oktatási nyilvántartás működéséért felelős szerv készítteti el és</w:t>
      </w:r>
    </w:p>
    <w:p w14:paraId="4E2BB3F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munkáltató útján küldi meg a jogosult részére. A pedagógusigazolvány az oktatási</w:t>
      </w:r>
    </w:p>
    <w:p w14:paraId="7DA4A2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nyilvántartásban található adatokat tartalmazhatja.</w:t>
      </w:r>
    </w:p>
    <w:p w14:paraId="3006DE5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pedagógusigazolvány tartalmazza továbbá az igazolvány számát, a jogosult fényképét és</w:t>
      </w:r>
    </w:p>
    <w:p w14:paraId="128D05F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aláírását.</w:t>
      </w:r>
    </w:p>
    <w:p w14:paraId="472B152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pedagógusigazolványt jogszabályban meghatározottak szerint kell igényelni. Az</w:t>
      </w:r>
    </w:p>
    <w:p w14:paraId="5AD717A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igényléshez szükséges adatok a pedagógusigazolvány elkészítéséhez továbbíthatók.</w:t>
      </w:r>
    </w:p>
    <w:p w14:paraId="08B3ABD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pedagógusigazolvány elkészítője az adatokat az igazolvány érvényességének</w:t>
      </w:r>
    </w:p>
    <w:p w14:paraId="6FD39A0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megszűnését követő öt évig kezelheti. Az adatkezelés kizárólagosan a</w:t>
      </w:r>
    </w:p>
    <w:p w14:paraId="23C94A0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pedagógusigazolvány elkészítését, az adatok tárolását és a Közoktatási Információs</w:t>
      </w:r>
    </w:p>
    <w:p w14:paraId="7C2A951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Irodával történő egyeztetését foglalja magában.</w:t>
      </w:r>
    </w:p>
    <w:p w14:paraId="08A647F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személyes adatok kezelése célhoz kötöttségének alaptörvényi szintű szabályának</w:t>
      </w:r>
    </w:p>
    <w:p w14:paraId="6E234942" w14:textId="583A5EA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megfelelően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i alkalmazotti nyilvántartásából személyes adat a kormányhivatal</w:t>
      </w:r>
    </w:p>
    <w:p w14:paraId="5ABE5F3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részére is továbbítható az országos pedagógiai-szakmai ellenőrzések (tanfelügyelet), továbbá</w:t>
      </w:r>
    </w:p>
    <w:p w14:paraId="54578CB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pedagógusok minősítése lefolytatásának céljából. Ezen adatok rögzítésével, továbbításával</w:t>
      </w:r>
    </w:p>
    <w:p w14:paraId="3DBED446" w14:textId="45A77DD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és kezelésével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megbízhatja a „függetlenített”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 helyettest.</w:t>
      </w:r>
    </w:p>
    <w:p w14:paraId="5CE2624F" w14:textId="5FBA885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minősítésben, értékelésben résztvevő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függetlenített </w:t>
      </w:r>
      <w:r w:rsidR="00322940">
        <w:rPr>
          <w:rFonts w:ascii="Times New Roman" w:hAnsi="Times New Roman" w:cs="Times New Roman"/>
          <w:sz w:val="24"/>
          <w:szCs w:val="24"/>
        </w:rPr>
        <w:t>Igazgató</w:t>
      </w:r>
      <w:r w:rsidRPr="005C7376">
        <w:rPr>
          <w:rFonts w:ascii="Times New Roman" w:hAnsi="Times New Roman" w:cs="Times New Roman"/>
          <w:sz w:val="24"/>
          <w:szCs w:val="24"/>
        </w:rPr>
        <w:t>-helyettes</w:t>
      </w:r>
    </w:p>
    <w:p w14:paraId="73E26B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felelősségi körén belül gondoskodik arról, hogy a folyamatba bevont harmadik személy</w:t>
      </w:r>
    </w:p>
    <w:p w14:paraId="504608C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kizárólag csak a jogszerű és tárgyilagos értékeléshez szükséges adatokat ismerhesse meg.</w:t>
      </w:r>
    </w:p>
    <w:p w14:paraId="29CB5F1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Országos pedagógiai-szakmai ellenőrzési nyilvántartásból személyes adat - az érintetten</w:t>
      </w:r>
    </w:p>
    <w:p w14:paraId="7A0B899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kívül - az országos pedagógiai-szakmai ellenőrzések lefolytatása céljából, az alkalmazott</w:t>
      </w:r>
    </w:p>
    <w:p w14:paraId="27AA1AFB" w14:textId="05BBC72A" w:rsidR="005C7376" w:rsidRPr="005C7376" w:rsidRDefault="00322940" w:rsidP="00E75C62">
      <w:pPr>
        <w:spacing w:line="360" w:lineRule="auto"/>
        <w:rPr>
          <w:rFonts w:ascii="Times New Roman" w:hAnsi="Times New Roman" w:cs="Times New Roman"/>
          <w:sz w:val="24"/>
          <w:szCs w:val="24"/>
        </w:rPr>
      </w:pPr>
      <w:r>
        <w:rPr>
          <w:rFonts w:ascii="Times New Roman" w:hAnsi="Times New Roman" w:cs="Times New Roman"/>
          <w:sz w:val="24"/>
          <w:szCs w:val="24"/>
        </w:rPr>
        <w:t>Igazgató</w:t>
      </w:r>
      <w:r w:rsidR="005C7376" w:rsidRPr="005C7376">
        <w:rPr>
          <w:rFonts w:ascii="Times New Roman" w:hAnsi="Times New Roman" w:cs="Times New Roman"/>
          <w:sz w:val="24"/>
          <w:szCs w:val="24"/>
        </w:rPr>
        <w:t>jának, munkáltatójának, az érintettet foglalkoztató köznevelési intézmény</w:t>
      </w:r>
    </w:p>
    <w:p w14:paraId="43D9E0C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fenntartójának, valamint az ellenőrzést végző szakértők számára továbbítható.</w:t>
      </w:r>
    </w:p>
    <w:p w14:paraId="18912B1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Pedagógusminősítési nyilvántartásból személyes adat - a minősítő vizsgán, a minősítési</w:t>
      </w:r>
    </w:p>
    <w:p w14:paraId="142E709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eljárásban érintett pedagóguson kívül - a minősítő vizsga, minősítési eljárás lefolytatása</w:t>
      </w:r>
    </w:p>
    <w:p w14:paraId="54A30269" w14:textId="34C4400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céljából, az alkalmazott </w:t>
      </w:r>
      <w:r w:rsidR="00322940">
        <w:rPr>
          <w:rFonts w:ascii="Times New Roman" w:hAnsi="Times New Roman" w:cs="Times New Roman"/>
          <w:sz w:val="24"/>
          <w:szCs w:val="24"/>
        </w:rPr>
        <w:t>Igazgató</w:t>
      </w:r>
      <w:r w:rsidRPr="005C7376">
        <w:rPr>
          <w:rFonts w:ascii="Times New Roman" w:hAnsi="Times New Roman" w:cs="Times New Roman"/>
          <w:sz w:val="24"/>
          <w:szCs w:val="24"/>
        </w:rPr>
        <w:t>nak, munkáltatójának, az érintettet foglalkoztató</w:t>
      </w:r>
    </w:p>
    <w:p w14:paraId="0CA06C0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köznevelési intézmény fenntartójának, valamint az ellenőrzést végző szakértők számára</w:t>
      </w:r>
    </w:p>
    <w:p w14:paraId="015C57D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továbbítható.</w:t>
      </w:r>
    </w:p>
    <w:p w14:paraId="4EA318D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nyilvántartásban előállított dokumentumrendszer kezelését és a hitelesített tárolt</w:t>
      </w:r>
    </w:p>
    <w:p w14:paraId="61FCD75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dokumentumok kezelésének rendjét az intézmény szervezeti és működés szabályzata</w:t>
      </w:r>
    </w:p>
    <w:p w14:paraId="68E89C85" w14:textId="68F6828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normalizálja.</w:t>
      </w:r>
    </w:p>
    <w:p w14:paraId="340E8AA2" w14:textId="42F89B3E" w:rsidR="0000496F" w:rsidRPr="00305567" w:rsidRDefault="00D479DB" w:rsidP="00E75C62">
      <w:pPr>
        <w:spacing w:line="360" w:lineRule="auto"/>
        <w:rPr>
          <w:rFonts w:ascii="Times New Roman" w:hAnsi="Times New Roman" w:cs="Times New Roman"/>
          <w:i/>
          <w:iCs/>
          <w:sz w:val="24"/>
          <w:szCs w:val="24"/>
        </w:rPr>
      </w:pPr>
      <w:r>
        <w:rPr>
          <w:rFonts w:ascii="Times New Roman" w:hAnsi="Times New Roman" w:cs="Times New Roman"/>
          <w:i/>
          <w:iCs/>
          <w:sz w:val="24"/>
          <w:szCs w:val="24"/>
        </w:rPr>
        <w:t>5</w:t>
      </w:r>
      <w:r w:rsidR="005C7376" w:rsidRPr="00305567">
        <w:rPr>
          <w:rFonts w:ascii="Times New Roman" w:hAnsi="Times New Roman" w:cs="Times New Roman"/>
          <w:i/>
          <w:iCs/>
          <w:sz w:val="24"/>
          <w:szCs w:val="24"/>
        </w:rPr>
        <w:t>.4.1 A köznevelési foglalkoztatottak és a köznevelési dolgozók jogai és kötelességei</w:t>
      </w:r>
    </w:p>
    <w:p w14:paraId="19C4702F" w14:textId="73790828" w:rsidR="0000496F"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érintettet megillető jogosultságok</w:t>
      </w:r>
      <w:r w:rsidR="0000496F">
        <w:rPr>
          <w:rFonts w:ascii="Times New Roman" w:hAnsi="Times New Roman" w:cs="Times New Roman"/>
          <w:sz w:val="24"/>
          <w:szCs w:val="24"/>
        </w:rPr>
        <w:t>:</w:t>
      </w:r>
    </w:p>
    <w:p w14:paraId="02CE21C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érintett jogosult arra, hogy az adatkezelő és az annak megbízásából vagy rendelkezése</w:t>
      </w:r>
    </w:p>
    <w:p w14:paraId="38F1B93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alapján eljáró adatfeldolgozó által kezelt személyes adatai vonatkozásában</w:t>
      </w:r>
    </w:p>
    <w:p w14:paraId="2C5B2D2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adatkezeléssel összefüggő tényekről az adatkezelés megkezdését megelőzően</w:t>
      </w:r>
    </w:p>
    <w:p w14:paraId="40DF13A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tájékoztatást kapjon (a továbbiakban: előzetes tájékozódáshoz való jog),</w:t>
      </w:r>
    </w:p>
    <w:p w14:paraId="4902684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kérelmére személyes adatait és az azok kezelésével összefüggő információkat az</w:t>
      </w:r>
    </w:p>
    <w:p w14:paraId="7C68425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adatkezelő a rendelkezésére bocsássa (a továbbiakban: hozzáféréshez való jog),</w:t>
      </w:r>
    </w:p>
    <w:p w14:paraId="46C6D54F" w14:textId="4E1E6A3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kérelmére, valamint az Infotv.</w:t>
      </w:r>
      <w:r w:rsidR="008E073B">
        <w:rPr>
          <w:rFonts w:ascii="Times New Roman" w:hAnsi="Times New Roman" w:cs="Times New Roman"/>
          <w:sz w:val="24"/>
          <w:szCs w:val="24"/>
        </w:rPr>
        <w:t xml:space="preserve"> </w:t>
      </w:r>
      <w:r w:rsidRPr="005C7376">
        <w:rPr>
          <w:rFonts w:ascii="Times New Roman" w:hAnsi="Times New Roman" w:cs="Times New Roman"/>
          <w:sz w:val="24"/>
          <w:szCs w:val="24"/>
        </w:rPr>
        <w:t>-ben meghatározott további esetekben személyes adatait az</w:t>
      </w:r>
    </w:p>
    <w:p w14:paraId="54F2045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adatkezelő helyesbítse, illetve kiegészítse (a továbbiakban: helyesbítéshez való jog),</w:t>
      </w:r>
    </w:p>
    <w:p w14:paraId="639DC39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köznevelési foglalkoztatott és a köznevelési dolgozó saját anyagába, az alapnyilvántartásba,</w:t>
      </w:r>
    </w:p>
    <w:p w14:paraId="3664677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illetve a személyes adatait tartalmazó egyéb nyilvántartásokba, személyi iratokba korlátozás</w:t>
      </w:r>
    </w:p>
    <w:p w14:paraId="75D58A3A" w14:textId="09204C8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nélkül betekinthet, azokról másolatot vagy kivonatot kérhet, illetve kérheti adatai helyesbítését,</w:t>
      </w:r>
      <w:r w:rsidR="0000496F">
        <w:rPr>
          <w:rFonts w:ascii="Times New Roman" w:hAnsi="Times New Roman" w:cs="Times New Roman"/>
          <w:sz w:val="24"/>
          <w:szCs w:val="24"/>
        </w:rPr>
        <w:t xml:space="preserve"> </w:t>
      </w:r>
      <w:r w:rsidRPr="005C7376">
        <w:rPr>
          <w:rFonts w:ascii="Times New Roman" w:hAnsi="Times New Roman" w:cs="Times New Roman"/>
          <w:sz w:val="24"/>
          <w:szCs w:val="24"/>
        </w:rPr>
        <w:t>kijavítását. Tájékoztatást kérhet személyi irataiba való betekintésről, adatszolgáltatásról,</w:t>
      </w:r>
      <w:r w:rsidR="0000496F">
        <w:rPr>
          <w:rFonts w:ascii="Times New Roman" w:hAnsi="Times New Roman" w:cs="Times New Roman"/>
          <w:sz w:val="24"/>
          <w:szCs w:val="24"/>
        </w:rPr>
        <w:t xml:space="preserve"> </w:t>
      </w:r>
      <w:r w:rsidRPr="005C7376">
        <w:rPr>
          <w:rFonts w:ascii="Times New Roman" w:hAnsi="Times New Roman" w:cs="Times New Roman"/>
          <w:sz w:val="24"/>
          <w:szCs w:val="24"/>
        </w:rPr>
        <w:t>személyi anyagának más szervhez való továbbításáról.</w:t>
      </w:r>
    </w:p>
    <w:p w14:paraId="1C24C38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köznevelési foglalkoztatott és a köznevelési dolgozó az általa szolgáltatott adatai</w:t>
      </w:r>
    </w:p>
    <w:p w14:paraId="496E5156" w14:textId="51FBFC9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helyesbítését és javítását a nyilvántartás vezetőjétől, egyéb esetekben az </w:t>
      </w:r>
      <w:r w:rsidR="00322940">
        <w:rPr>
          <w:rFonts w:ascii="Times New Roman" w:hAnsi="Times New Roman" w:cs="Times New Roman"/>
          <w:sz w:val="24"/>
          <w:szCs w:val="24"/>
        </w:rPr>
        <w:t>Igazgató</w:t>
      </w:r>
      <w:r w:rsidRPr="005C7376">
        <w:rPr>
          <w:rFonts w:ascii="Times New Roman" w:hAnsi="Times New Roman" w:cs="Times New Roman"/>
          <w:sz w:val="24"/>
          <w:szCs w:val="24"/>
        </w:rPr>
        <w:t>tól írásban</w:t>
      </w:r>
    </w:p>
    <w:p w14:paraId="28331FA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kérheti. A köznevelési foglalkoztatott és a köznevelési dolgozó felelős azért, hogy az általa</w:t>
      </w:r>
    </w:p>
    <w:p w14:paraId="4C52AB4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munkáltató részére átadott, bejelentett adatok hitelesek, pontosak, teljesek és aktuálisak</w:t>
      </w:r>
    </w:p>
    <w:p w14:paraId="1A81999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legyenek.</w:t>
      </w:r>
    </w:p>
    <w:p w14:paraId="78ECE9D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köznevelési foglalkoztatott és a köznevelési dolgozó az adataiban bekövetkező változásról</w:t>
      </w:r>
    </w:p>
    <w:p w14:paraId="33D32C8E" w14:textId="48BB285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8 napon belül köteles írásban tájékoztatni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ját, aki 8 napon belül köteles</w:t>
      </w:r>
    </w:p>
    <w:p w14:paraId="495E2728" w14:textId="053AD1FB" w:rsidR="0000496F"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intézkedni az adatok aktualizálásáról.</w:t>
      </w:r>
    </w:p>
    <w:p w14:paraId="6FA7DED3" w14:textId="3C964FF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Előzetes tájékozódáshoz való jog</w:t>
      </w:r>
      <w:r w:rsidR="0000496F">
        <w:rPr>
          <w:rFonts w:ascii="Times New Roman" w:hAnsi="Times New Roman" w:cs="Times New Roman"/>
          <w:sz w:val="24"/>
          <w:szCs w:val="24"/>
        </w:rPr>
        <w:t>:</w:t>
      </w:r>
    </w:p>
    <w:p w14:paraId="161C37D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előzetes tájékozódáshoz való jog érvényesülése érdekében az adatkezelő az általa, illetve a</w:t>
      </w:r>
    </w:p>
    <w:p w14:paraId="53962D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megbízásából vagy rendelkezése alapján eljáró adatfeldolgozó által végzett adatkezelési</w:t>
      </w:r>
    </w:p>
    <w:p w14:paraId="436832B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műveletek megkezdését megelőzően vagy legkésőbb az első adatkezelési művelet</w:t>
      </w:r>
    </w:p>
    <w:p w14:paraId="0F6E927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megkezdését követően haladéktalanul az érintett rendelkezésére bocsátja</w:t>
      </w:r>
    </w:p>
    <w:p w14:paraId="1FF6907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adatkezelő és – ha valamely adatkezelési műveletet adatfeldolgozó végez, az</w:t>
      </w:r>
    </w:p>
    <w:p w14:paraId="5111E56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adatfeldolgozó – megnevezését és elérhetőségeit,</w:t>
      </w:r>
    </w:p>
    <w:p w14:paraId="369A59A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 tervezett adatkezelés célját és</w:t>
      </w:r>
    </w:p>
    <w:p w14:paraId="5A6E9FE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az érintettet megillető jogok, valamint azok érvényesítése módjának ismertetését.</w:t>
      </w:r>
    </w:p>
    <w:p w14:paraId="60F9564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fentiekkel egyidejűleg, azzal azonos módon vagy az érintettnek címzetten az adatkezelő az</w:t>
      </w:r>
    </w:p>
    <w:p w14:paraId="586EE6A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érintett számára tájékoztatást nyújt</w:t>
      </w:r>
    </w:p>
    <w:p w14:paraId="3194B7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adatkezelés jogalapjáról,</w:t>
      </w:r>
    </w:p>
    <w:p w14:paraId="313FEBC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 kezelt személyes adatok megőrzésének időtartamáról, ezen időtartam meghatározásának</w:t>
      </w:r>
    </w:p>
    <w:p w14:paraId="7C46158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szempontjairól,</w:t>
      </w:r>
    </w:p>
    <w:p w14:paraId="27B3BD4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c) a kezelt személyes adatok továbbítása vagy tervezett továbbítása esetén az adattovábbítás</w:t>
      </w:r>
    </w:p>
    <w:p w14:paraId="3570DDF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címzettjeinek – ideértve a harmadik országbeli címzetteket és nemzetközi szervezeteket –</w:t>
      </w:r>
    </w:p>
    <w:p w14:paraId="45FFA3F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köréről,</w:t>
      </w:r>
    </w:p>
    <w:p w14:paraId="7B42421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 kezelt személyes adatok gyűjtésének forrásáról és</w:t>
      </w:r>
    </w:p>
    <w:p w14:paraId="000FFB2F" w14:textId="3CBBCA9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az adatkezelés körülményeivel összefüggő minden további érdemi tényről.</w:t>
      </w:r>
    </w:p>
    <w:p w14:paraId="0023ED7B" w14:textId="0B57558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Hozzáféréshez való jog</w:t>
      </w:r>
      <w:r w:rsidR="0000496F">
        <w:rPr>
          <w:rFonts w:ascii="Times New Roman" w:hAnsi="Times New Roman" w:cs="Times New Roman"/>
          <w:sz w:val="24"/>
          <w:szCs w:val="24"/>
        </w:rPr>
        <w:t>:</w:t>
      </w:r>
    </w:p>
    <w:p w14:paraId="7D5A2C0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hozzáféréshez való jog érvényesülése érdekében az érintettet kérelmére az adatkezelő</w:t>
      </w:r>
    </w:p>
    <w:p w14:paraId="0757CD5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tájékoztatja arról, hogy személyes adatait maga az adatkezelő, illetve a megbízásából vagy</w:t>
      </w:r>
    </w:p>
    <w:p w14:paraId="4E6D94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rendelkezése alapján eljáró adatfeldolgozó kezeli-e. Ha az érintett személyes adatait az</w:t>
      </w:r>
    </w:p>
    <w:p w14:paraId="5CF1F1D5" w14:textId="3078D3A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adatkezelő vagy a megbízásából</w:t>
      </w:r>
      <w:r w:rsidR="0000496F">
        <w:rPr>
          <w:rFonts w:ascii="Times New Roman" w:hAnsi="Times New Roman" w:cs="Times New Roman"/>
          <w:sz w:val="24"/>
          <w:szCs w:val="24"/>
        </w:rPr>
        <w:t>,</w:t>
      </w:r>
      <w:r w:rsidRPr="005C7376">
        <w:rPr>
          <w:rFonts w:ascii="Times New Roman" w:hAnsi="Times New Roman" w:cs="Times New Roman"/>
          <w:sz w:val="24"/>
          <w:szCs w:val="24"/>
        </w:rPr>
        <w:t xml:space="preserve"> vagy rendelkezése alapján eljáró adatfeldolgozó kezeli, az</w:t>
      </w:r>
    </w:p>
    <w:p w14:paraId="48D75A2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adatkezelő a fentieken túl az érintett rendelkezésére bocsátja az érintett általa és a</w:t>
      </w:r>
    </w:p>
    <w:p w14:paraId="08AAB25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megbízásából vagy rendelkezése alapján eljáró adatfeldolgozó által kezelt személyes adatait,</w:t>
      </w:r>
    </w:p>
    <w:p w14:paraId="17874B4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és közli vele</w:t>
      </w:r>
    </w:p>
    <w:p w14:paraId="3C5ECC3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 kezelt személyes adatok forrását,</w:t>
      </w:r>
    </w:p>
    <w:p w14:paraId="1BCC238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adatkezelés célját és jogalapját,</w:t>
      </w:r>
    </w:p>
    <w:p w14:paraId="017BE6E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 kezelt személyes adatok körét,</w:t>
      </w:r>
    </w:p>
    <w:p w14:paraId="0957201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 kezelt személyes adatok továbbítása esetén az adattovábbítás címzettjeinek – ideértve a</w:t>
      </w:r>
    </w:p>
    <w:p w14:paraId="6E76CDD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harmadik országbeli címzetteket és nemzetközi szervezeteket – körét,</w:t>
      </w:r>
    </w:p>
    <w:p w14:paraId="5EC3EBB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a kezelt személyes adatok megőrzésének időtartamát, ezen időtartam meghatározásának</w:t>
      </w:r>
    </w:p>
    <w:p w14:paraId="1D36A0A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szempontjait,</w:t>
      </w:r>
    </w:p>
    <w:p w14:paraId="53BED47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 az érintettet megillető jogok, valamint azok érvényesítése módjának ismertetését,</w:t>
      </w:r>
    </w:p>
    <w:p w14:paraId="5AEA3F0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 profilalkotás alkalmazásának esetén annak tényét és</w:t>
      </w:r>
    </w:p>
    <w:p w14:paraId="678119A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 az érintett személyes adatainak kezelésével összefüggésben felmerült adatvédelmi</w:t>
      </w:r>
    </w:p>
    <w:p w14:paraId="5EC11B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incidensek bekövetkezésének körülményeit, azok hatásait és az azok kezelésére tett</w:t>
      </w:r>
    </w:p>
    <w:p w14:paraId="315305B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intézkedéseket.</w:t>
      </w:r>
    </w:p>
    <w:p w14:paraId="590F43AD" w14:textId="265C0BE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Helyesbítéshez való jog</w:t>
      </w:r>
      <w:r w:rsidR="0000496F">
        <w:rPr>
          <w:rFonts w:ascii="Times New Roman" w:hAnsi="Times New Roman" w:cs="Times New Roman"/>
          <w:sz w:val="24"/>
          <w:szCs w:val="24"/>
        </w:rPr>
        <w:t>:</w:t>
      </w:r>
    </w:p>
    <w:p w14:paraId="39A429E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helyesbítéshez való jog érvényesülése érdekében az adatkezelő, ha az általa, illetve a</w:t>
      </w:r>
    </w:p>
    <w:p w14:paraId="69E8458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megbízásából vagy rendelkezése alapján eljáró adatfeldolgozó által kezelt személyes adatok</w:t>
      </w:r>
    </w:p>
    <w:p w14:paraId="0EC0383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pontatlanok, helytelene vagy hiányosak, azokat – különösen az érintett kérelmére –</w:t>
      </w:r>
    </w:p>
    <w:p w14:paraId="7F3A6116" w14:textId="34406D4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haladéktalanul pontosítja vagy helyesbíti, illetve</w:t>
      </w:r>
      <w:r w:rsidR="0000496F">
        <w:rPr>
          <w:rFonts w:ascii="Times New Roman" w:hAnsi="Times New Roman" w:cs="Times New Roman"/>
          <w:sz w:val="24"/>
          <w:szCs w:val="24"/>
        </w:rPr>
        <w:t>,</w:t>
      </w:r>
      <w:r w:rsidRPr="005C7376">
        <w:rPr>
          <w:rFonts w:ascii="Times New Roman" w:hAnsi="Times New Roman" w:cs="Times New Roman"/>
          <w:sz w:val="24"/>
          <w:szCs w:val="24"/>
        </w:rPr>
        <w:t xml:space="preserve"> ha az az adatkezelés céljával</w:t>
      </w:r>
    </w:p>
    <w:p w14:paraId="7DAB7C8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összeegyeztethető, az érintett által rendelkezésére bocsátott további személyes adatokkal vagy</w:t>
      </w:r>
    </w:p>
    <w:p w14:paraId="36D54AD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érintett által a kezelt személyes adatokhoz fűzött nyilatkozattal kiegészíti.</w:t>
      </w:r>
    </w:p>
    <w:p w14:paraId="2FA5076D" w14:textId="26AD6C5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adatkezelés korlátozásához való jog</w:t>
      </w:r>
      <w:r w:rsidR="0000496F">
        <w:rPr>
          <w:rFonts w:ascii="Times New Roman" w:hAnsi="Times New Roman" w:cs="Times New Roman"/>
          <w:sz w:val="24"/>
          <w:szCs w:val="24"/>
        </w:rPr>
        <w:t>:</w:t>
      </w:r>
    </w:p>
    <w:p w14:paraId="691ABAF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adatkezelés korlátozásához való jog érvényesülése érdekében az adatkezelő korlátozza az</w:t>
      </w:r>
    </w:p>
    <w:p w14:paraId="41834B7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adatkezelést,</w:t>
      </w:r>
    </w:p>
    <w:p w14:paraId="64F2840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ha az érintett vitatja az adatkezelő, illetve a megbízásából vagy rendelkezése alapján eljáró</w:t>
      </w:r>
    </w:p>
    <w:p w14:paraId="46C0913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adatfeldolgozó által kezelt személyes adatok pontosságát, helytállóságát vagy</w:t>
      </w:r>
    </w:p>
    <w:p w14:paraId="648F77B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hiánytalanságát, és a kezelt személyes adatok pontossága, helytállósága vagy</w:t>
      </w:r>
    </w:p>
    <w:p w14:paraId="6EF0A30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hiánytalansága kétséget kizáróan nem állapítható meg, a fennálló kétség tisztázásának</w:t>
      </w:r>
    </w:p>
    <w:p w14:paraId="20AB7E4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időtartamára,</w:t>
      </w:r>
    </w:p>
    <w:p w14:paraId="6E17C30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ha az adatkezelés jogellenes és az adatok törlésének lenne helye, de az érintett írásbeli</w:t>
      </w:r>
    </w:p>
    <w:p w14:paraId="20A2CD7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nyilatkozata vagy az adatkezelő rendelkezésére álló információk alapján megalapozottan</w:t>
      </w:r>
    </w:p>
    <w:p w14:paraId="20B074D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feltételezhető, hogy az adatok törlése sértené az érintett jogos érdekeit, a törlés mellőzését</w:t>
      </w:r>
    </w:p>
    <w:p w14:paraId="2C7F418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megalapozó jogos érdek fennállásának időtartamára,</w:t>
      </w:r>
    </w:p>
    <w:p w14:paraId="2902E28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ha az adatkezelés jogellenes és az adatok törlésének lenne helye, de az adatkezelő vagy</w:t>
      </w:r>
    </w:p>
    <w:p w14:paraId="6EB9AEE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más közfeladatot ellátó szerv által vagy részvételével végzett, jogszabályban meghatározott</w:t>
      </w:r>
    </w:p>
    <w:p w14:paraId="6478E8C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vizsgálatok vagy eljárások – így különösen büntetőeljárás – során az adatok bizonyítékként</w:t>
      </w:r>
    </w:p>
    <w:p w14:paraId="0D861D8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való megőrzése szükséges, ezen vizsgálat vagy eljárás végleges, illetve jogerős lezárásáig,</w:t>
      </w:r>
    </w:p>
    <w:p w14:paraId="6D28006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d) ha az adatkezelés jogellenes és az adatok törlésének lenne helye, de a nemzetközi</w:t>
      </w:r>
    </w:p>
    <w:p w14:paraId="72CF4B9D" w14:textId="4BC1651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adattovábbítással kapcsolatos dokumentációs kötelezettség teljesítése céljából az adatok</w:t>
      </w:r>
    </w:p>
    <w:p w14:paraId="1594BB8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megőrzése szükséges tíz évig. Az adatkezelés korlátozásának időtartama alatt a</w:t>
      </w:r>
    </w:p>
    <w:p w14:paraId="05EAD65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korlátozással érintett személyes adatokkal az adatkezelő, illetve az általa megbízott vagy</w:t>
      </w:r>
    </w:p>
    <w:p w14:paraId="1D2D156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rendelkezése alapján eljáró adatfeldolgozó a tároláson túl egyéb adatkezelési műveletet</w:t>
      </w:r>
    </w:p>
    <w:p w14:paraId="659AF5C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kizárólag az érintett jogos érdekének érvényesítése céljából vagy törvényben, nemzetközi</w:t>
      </w:r>
    </w:p>
    <w:p w14:paraId="04D463B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szerződésben, illetve az Európai Unió kötelező jogi aktusában meghatározottak szerint</w:t>
      </w:r>
    </w:p>
    <w:p w14:paraId="6302E7D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végezhet.</w:t>
      </w:r>
    </w:p>
    <w:p w14:paraId="01859E1F" w14:textId="554FDDF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Törléshez való jog</w:t>
      </w:r>
      <w:r w:rsidR="0000496F">
        <w:rPr>
          <w:rFonts w:ascii="Times New Roman" w:hAnsi="Times New Roman" w:cs="Times New Roman"/>
          <w:sz w:val="24"/>
          <w:szCs w:val="24"/>
        </w:rPr>
        <w:t>:</w:t>
      </w:r>
    </w:p>
    <w:p w14:paraId="7E0FAB6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törléshez való jog érvényesítése érdekében az adatkezelő haladéktalanul törli az érintett</w:t>
      </w:r>
    </w:p>
    <w:p w14:paraId="3A2F8BB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adatait, ha</w:t>
      </w:r>
    </w:p>
    <w:p w14:paraId="4D0F2C0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adatkezelés jogellenes, így különösen, ha az adatkezelés</w:t>
      </w:r>
    </w:p>
    <w:p w14:paraId="5A1875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aa) az Infotv.-ben rögzített alapelvekkel ellentétes,</w:t>
      </w:r>
    </w:p>
    <w:p w14:paraId="774FB7F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ab) célja megszűnt, vagy az adatok további kezelése már nem szükséges az adatkezelés</w:t>
      </w:r>
    </w:p>
    <w:p w14:paraId="4851275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céljának megvalósulásához,</w:t>
      </w:r>
    </w:p>
    <w:p w14:paraId="6C5F1FD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ac) törvényben, nemzetközi szerződésben vagy az Európai Unió kötelező jogi aktusában</w:t>
      </w:r>
    </w:p>
    <w:p w14:paraId="1854DF1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 időtartama eltelt, vagy ad) jogalapja megszűnt és az adatok kezelésének</w:t>
      </w:r>
    </w:p>
    <w:p w14:paraId="0AFF052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nincs másik jogalapja,</w:t>
      </w:r>
    </w:p>
    <w:p w14:paraId="7476029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érintett az adatkezeléshez adott hozzájárulását visszavonja vagy személyes adatainak</w:t>
      </w:r>
    </w:p>
    <w:p w14:paraId="6E4EF9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törlését kérelmezi, kivéve az Infotv.-ben meghatározott eseteket (Infotv. 5. § (1) bekezdés</w:t>
      </w:r>
    </w:p>
    <w:p w14:paraId="66B94F5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c) pontja, (2) bekezdés b) pontja),</w:t>
      </w:r>
    </w:p>
    <w:p w14:paraId="6E24C3E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az adatok törlését jogszabály, az Európai Unió jogi aktusa, a Hatóság vagy a bíróság</w:t>
      </w:r>
    </w:p>
    <w:p w14:paraId="137C107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elrendelte, vagy</w:t>
      </w:r>
    </w:p>
    <w:p w14:paraId="1991859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az adatkezelés korlátozásának időtartama eltelt (Infotv. 19. § (1) bekezdés b)–d) pontja).</w:t>
      </w:r>
    </w:p>
    <w:p w14:paraId="7EBFE20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Jogérvényesítés</w:t>
      </w:r>
    </w:p>
    <w:p w14:paraId="224FFCE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érintett jogai érvényesítésére irányuló kérelmét elsősorban az illetékes ügyintézőhöz</w:t>
      </w:r>
    </w:p>
    <w:p w14:paraId="71A58D8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nyújthatja be. Az adatkezelő az érintett jogai érvényesülésének elősegítése érdekében</w:t>
      </w:r>
    </w:p>
    <w:p w14:paraId="7733073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megfelelő műszaki és szervezési intézkedéseket tesz, így különösen</w:t>
      </w:r>
    </w:p>
    <w:p w14:paraId="7BA902B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érintett részére nyújtandó bármely értesítést és tájékoztatást könnyen hozzáférhető és</w:t>
      </w:r>
    </w:p>
    <w:p w14:paraId="1DDA7E8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olvasható formában, lényegre törő, világos és közérthetően megfogalmazott tartalommal</w:t>
      </w:r>
    </w:p>
    <w:p w14:paraId="6233C1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teljesíti, és</w:t>
      </w:r>
    </w:p>
    <w:p w14:paraId="769CC70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érintett által benyújtott, az őt megillető jogosultságok érvényesítésére irányuló kérelmet</w:t>
      </w:r>
    </w:p>
    <w:p w14:paraId="778B4C8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annak benyújtásától számított legrövidebb idő alatt, de legfeljebb huszonöt napon belül</w:t>
      </w:r>
    </w:p>
    <w:p w14:paraId="3604994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elbírálja és döntéséről az érintettet írásban vagy ha az érintett a kérelmet elektronikus úton</w:t>
      </w:r>
    </w:p>
    <w:p w14:paraId="697A4EA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nyújtotta be, elektronikus úton értesíti.</w:t>
      </w:r>
    </w:p>
    <w:p w14:paraId="1429410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 az érintett kérelmét az adatkezelő, illetve a megbízásából vagy rendelkezése alapján eljáró</w:t>
      </w:r>
    </w:p>
    <w:p w14:paraId="0DB07EE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adatfeldolgozó által kezelt személyes adatok helyesbítésére, törlésére vagy ezen adatok</w:t>
      </w:r>
    </w:p>
    <w:p w14:paraId="4700A00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kezelésének korlátozására az adatkezelő elutasítja, az érintettet írásban, haladéktalanul</w:t>
      </w:r>
    </w:p>
    <w:p w14:paraId="7E083D6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tájékoztatja</w:t>
      </w:r>
    </w:p>
    <w:p w14:paraId="1D27905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elutasítás tényéről, annak jogi és ténybeli indokairól, valamint</w:t>
      </w:r>
    </w:p>
    <w:p w14:paraId="11D9859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érintettet megillető jogokról, valamint azok érvényesítésének módjáról, így különösen</w:t>
      </w:r>
    </w:p>
    <w:p w14:paraId="60E5E05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arról, hogy az adatkezelő, illetve a megbízásából vagy rendelkezése alapján eljáró</w:t>
      </w:r>
    </w:p>
    <w:p w14:paraId="6DDC738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adatfeldolgozó által kezelt személyes adatok helyesbítésére, törlésére vagy ezen adatok</w:t>
      </w:r>
    </w:p>
    <w:p w14:paraId="3D49AB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kezelésének korlátozására vonatkozó jogát a Hatóság közreműködésével is gyakorolhatja.</w:t>
      </w:r>
    </w:p>
    <w:p w14:paraId="4E34393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érintett jogsérelem esetén kérheti az adatkezelő képviseletében eljáró személy felettes</w:t>
      </w:r>
    </w:p>
    <w:p w14:paraId="66E657A9" w14:textId="542093D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vezetőjének vizsgálatát. Jogainak érvényesítése érdekében az érintett</w:t>
      </w:r>
    </w:p>
    <w:p w14:paraId="2DBDE77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 Hatóság vizsgálatát kezdeményezheti az adatkezelő intézkedése jogszerűségének</w:t>
      </w:r>
    </w:p>
    <w:p w14:paraId="6966218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vizsgálata céljából, ha az adatkezelő jogainak érvényesítését korlátozza vagy jogainak</w:t>
      </w:r>
    </w:p>
    <w:p w14:paraId="0E218C6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érvényesítésére irányuló kérelmét elutasítja, valamint b) a Hatóság adatvédelmi hatósági</w:t>
      </w:r>
    </w:p>
    <w:p w14:paraId="3813A95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eljárásának lefolytatását kérelmezheti, ha megítélése szerint személyes adatainak kezelése</w:t>
      </w:r>
    </w:p>
    <w:p w14:paraId="6553BC8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során az adatkezelő, illetve az általa megbízott vagy rendelkezése alapján eljáró</w:t>
      </w:r>
    </w:p>
    <w:p w14:paraId="587560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adatfeldolgozó megsérti a személyes adatok kezelésére vonatkozó, jogszabályban vagy az</w:t>
      </w:r>
    </w:p>
    <w:p w14:paraId="2A05568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Európai Unió kötelező jogi aktusában meghatározott előírásokat.</w:t>
      </w:r>
    </w:p>
    <w:p w14:paraId="29D4CB4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Hatóság elérhetőségei:</w:t>
      </w:r>
    </w:p>
    <w:p w14:paraId="6386A3D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Név: Nemzeti Adatvédelmi és Információszabadság Hatóság</w:t>
      </w:r>
    </w:p>
    <w:p w14:paraId="3F48CC3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Postacím: 1363 Budapest, Pf.: 9</w:t>
      </w:r>
    </w:p>
    <w:p w14:paraId="66CF5B0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Cím: 1055 Budapest, Falk Miksa utca 9-11</w:t>
      </w:r>
    </w:p>
    <w:p w14:paraId="3BE32D5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Hivatali kapu:</w:t>
      </w:r>
    </w:p>
    <w:p w14:paraId="154E9B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Rövid név: NAIH</w:t>
      </w:r>
    </w:p>
    <w:p w14:paraId="03B328C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KR ID: 429616918</w:t>
      </w:r>
    </w:p>
    <w:p w14:paraId="0B2F192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Telefon: +36 (30) 683-5969</w:t>
      </w:r>
    </w:p>
    <w:p w14:paraId="28E3D67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+36 (30) 549-6838</w:t>
      </w:r>
    </w:p>
    <w:p w14:paraId="47A848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+36 (1) 391 1400</w:t>
      </w:r>
    </w:p>
    <w:p w14:paraId="1DF3826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Fax: +36 -1-391-1410</w:t>
      </w:r>
    </w:p>
    <w:p w14:paraId="21DF03C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Web: www.naih.hu</w:t>
      </w:r>
    </w:p>
    <w:p w14:paraId="03A00ED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E-mail: ugyfelszolgalat@naih.hu</w:t>
      </w:r>
    </w:p>
    <w:p w14:paraId="2E66B82F" w14:textId="7EBCF85C" w:rsidR="005C7376" w:rsidRPr="00C271C2" w:rsidRDefault="00D479DB" w:rsidP="00E75C62">
      <w:pPr>
        <w:spacing w:line="360" w:lineRule="auto"/>
        <w:rPr>
          <w:rFonts w:ascii="Times New Roman" w:hAnsi="Times New Roman" w:cs="Times New Roman"/>
          <w:i/>
          <w:iCs/>
          <w:sz w:val="24"/>
          <w:szCs w:val="24"/>
        </w:rPr>
      </w:pPr>
      <w:r>
        <w:rPr>
          <w:rFonts w:ascii="Times New Roman" w:hAnsi="Times New Roman" w:cs="Times New Roman"/>
          <w:i/>
          <w:iCs/>
          <w:sz w:val="24"/>
          <w:szCs w:val="24"/>
        </w:rPr>
        <w:t>5</w:t>
      </w:r>
      <w:r w:rsidR="005C7376" w:rsidRPr="00C271C2">
        <w:rPr>
          <w:rFonts w:ascii="Times New Roman" w:hAnsi="Times New Roman" w:cs="Times New Roman"/>
          <w:i/>
          <w:iCs/>
          <w:sz w:val="24"/>
          <w:szCs w:val="24"/>
        </w:rPr>
        <w:t>.4.2. A köznevelési foglalkoztatotti és a köznevelési dolgozói adatkezelésben</w:t>
      </w:r>
    </w:p>
    <w:p w14:paraId="35B4A7A2" w14:textId="77777777" w:rsidR="005C7376" w:rsidRPr="00C271C2" w:rsidRDefault="005C7376" w:rsidP="00E75C62">
      <w:pPr>
        <w:spacing w:line="360" w:lineRule="auto"/>
        <w:rPr>
          <w:rFonts w:ascii="Times New Roman" w:hAnsi="Times New Roman" w:cs="Times New Roman"/>
          <w:i/>
          <w:iCs/>
          <w:sz w:val="24"/>
          <w:szCs w:val="24"/>
        </w:rPr>
      </w:pPr>
      <w:r w:rsidRPr="00C271C2">
        <w:rPr>
          <w:rFonts w:ascii="Times New Roman" w:hAnsi="Times New Roman" w:cs="Times New Roman"/>
          <w:i/>
          <w:iCs/>
          <w:sz w:val="24"/>
          <w:szCs w:val="24"/>
        </w:rPr>
        <w:t>közreműködők feladatai</w:t>
      </w:r>
    </w:p>
    <w:p w14:paraId="6E8FD36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Felelősség a köznevelési foglalkoztatotti és a köznevelési dolgozó vagy más</w:t>
      </w:r>
    </w:p>
    <w:p w14:paraId="1EAE29A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munkaviszonnyal összefüggő adatok kezeléséért</w:t>
      </w:r>
    </w:p>
    <w:p w14:paraId="1A80C2AA" w14:textId="1161BCD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322940">
        <w:rPr>
          <w:rFonts w:ascii="Times New Roman" w:hAnsi="Times New Roman" w:cs="Times New Roman"/>
          <w:sz w:val="24"/>
          <w:szCs w:val="24"/>
        </w:rPr>
        <w:t>Igazgató</w:t>
      </w:r>
      <w:r w:rsidRPr="005C7376">
        <w:rPr>
          <w:rFonts w:ascii="Times New Roman" w:hAnsi="Times New Roman" w:cs="Times New Roman"/>
          <w:sz w:val="24"/>
          <w:szCs w:val="24"/>
        </w:rPr>
        <w:t>i ellenőrzést végző vagy a pedagógus minősítésében részt vevő</w:t>
      </w:r>
    </w:p>
    <w:p w14:paraId="58B8A2D0" w14:textId="5E31FB56" w:rsidR="005C7376" w:rsidRPr="005C7376" w:rsidRDefault="00322940" w:rsidP="00E75C62">
      <w:pPr>
        <w:spacing w:line="360" w:lineRule="auto"/>
        <w:rPr>
          <w:rFonts w:ascii="Times New Roman" w:hAnsi="Times New Roman" w:cs="Times New Roman"/>
          <w:sz w:val="24"/>
          <w:szCs w:val="24"/>
        </w:rPr>
      </w:pPr>
      <w:r>
        <w:rPr>
          <w:rFonts w:ascii="Times New Roman" w:hAnsi="Times New Roman" w:cs="Times New Roman"/>
          <w:sz w:val="24"/>
          <w:szCs w:val="24"/>
        </w:rPr>
        <w:t>Igazgató</w:t>
      </w:r>
      <w:r w:rsidR="005C7376" w:rsidRPr="005C7376">
        <w:rPr>
          <w:rFonts w:ascii="Times New Roman" w:hAnsi="Times New Roman" w:cs="Times New Roman"/>
          <w:sz w:val="24"/>
          <w:szCs w:val="24"/>
        </w:rPr>
        <w:t xml:space="preserve"> felelősségi körén belül gondoskodik arról, hogy a minősítés folyamatába</w:t>
      </w:r>
    </w:p>
    <w:p w14:paraId="3E4AE21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bevont harmadik személy kizárólag a jogszerű és tárgyilagos értékeléséhez szükséges</w:t>
      </w:r>
    </w:p>
    <w:p w14:paraId="59D0BF6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adatokat ismerhesse meg.</w:t>
      </w:r>
    </w:p>
    <w:p w14:paraId="384CE3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intézmény állományába tartozó köznevelési foglalkoztatott és a köznevelési dolgozó</w:t>
      </w:r>
    </w:p>
    <w:p w14:paraId="78CC57E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személyi iratainak őrzéséért, kezeléséért, a személyi számítógépes nyilvántartó rendszer</w:t>
      </w:r>
    </w:p>
    <w:p w14:paraId="52556C12" w14:textId="5981F4A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működtetéséért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felel.</w:t>
      </w:r>
    </w:p>
    <w:p w14:paraId="321FD41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óvodában a köznevelési foglalkoztatotti jogviszonnyal összefüggő adatok kezeléséért</w:t>
      </w:r>
    </w:p>
    <w:p w14:paraId="0A176EBD" w14:textId="5ED9B74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w:t>
      </w:r>
    </w:p>
    <w:p w14:paraId="400004F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intézményi nevelőmunkát segítő köznevelési dolgozók tekintetében az értékelést végző</w:t>
      </w:r>
    </w:p>
    <w:p w14:paraId="5BCBCD20" w14:textId="0618273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függetlenített </w:t>
      </w:r>
      <w:r w:rsidR="00322940">
        <w:rPr>
          <w:rFonts w:ascii="Times New Roman" w:hAnsi="Times New Roman" w:cs="Times New Roman"/>
          <w:sz w:val="24"/>
          <w:szCs w:val="24"/>
        </w:rPr>
        <w:t>Igazgató</w:t>
      </w:r>
      <w:r w:rsidRPr="005C7376">
        <w:rPr>
          <w:rFonts w:ascii="Times New Roman" w:hAnsi="Times New Roman" w:cs="Times New Roman"/>
          <w:sz w:val="24"/>
          <w:szCs w:val="24"/>
        </w:rPr>
        <w:t>-helyettes,</w:t>
      </w:r>
    </w:p>
    <w:p w14:paraId="34892A7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személyügyi adatkezelésben bármilyen formában közreműködő köznevelési</w:t>
      </w:r>
    </w:p>
    <w:p w14:paraId="0D2E783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foglalkoztatott,</w:t>
      </w:r>
    </w:p>
    <w:p w14:paraId="4AC681D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köznevelési foglalkoztatott és a köznevelési dolgozó a saját adatainak közlése</w:t>
      </w:r>
    </w:p>
    <w:p w14:paraId="3C6EEC5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tekintetében tartozik felelősséggel.</w:t>
      </w:r>
    </w:p>
    <w:p w14:paraId="066EA9E5" w14:textId="6B2FD8C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tekintetében az adatkezelést a munkáltatói jogokat gyakorló fenntartó szerv</w:t>
      </w:r>
    </w:p>
    <w:p w14:paraId="5E785E3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látja el.</w:t>
      </w:r>
    </w:p>
    <w:p w14:paraId="4AC2CA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foglalkoztatotti alapnyilvántartás adatköréből a munkából való rendes szabadság miatti</w:t>
      </w:r>
    </w:p>
    <w:p w14:paraId="2DE279DE" w14:textId="1848760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távollét időtartamának nyilvántartását az </w:t>
      </w:r>
      <w:r w:rsidR="00322940">
        <w:rPr>
          <w:rFonts w:ascii="Times New Roman" w:hAnsi="Times New Roman" w:cs="Times New Roman"/>
          <w:sz w:val="24"/>
          <w:szCs w:val="24"/>
        </w:rPr>
        <w:t>Igazgató</w:t>
      </w:r>
      <w:r w:rsidRPr="005C7376">
        <w:rPr>
          <w:rFonts w:ascii="Times New Roman" w:hAnsi="Times New Roman" w:cs="Times New Roman"/>
          <w:sz w:val="24"/>
          <w:szCs w:val="24"/>
        </w:rPr>
        <w:t>helyettes vezeti.</w:t>
      </w:r>
    </w:p>
    <w:p w14:paraId="6469F4E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foglalkoztatotti alapnyilvántartás személyi juttatásról szóló adat köréhez tartozó</w:t>
      </w:r>
    </w:p>
    <w:p w14:paraId="4FE5A8D9" w14:textId="150CB37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nyilvántartást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vezeti, amelyről egy példányt a tárgyév zárását követően átad</w:t>
      </w:r>
    </w:p>
    <w:p w14:paraId="55E07250" w14:textId="33BB190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személyi anyag részére.</w:t>
      </w:r>
    </w:p>
    <w:p w14:paraId="1E8E4433" w14:textId="5166690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titkár és a rendszergazda az adatok kezelését, archiválását az </w:t>
      </w:r>
      <w:r w:rsidR="00322940">
        <w:rPr>
          <w:rFonts w:ascii="Times New Roman" w:hAnsi="Times New Roman" w:cs="Times New Roman"/>
          <w:sz w:val="24"/>
          <w:szCs w:val="24"/>
        </w:rPr>
        <w:t>Igazgató</w:t>
      </w:r>
    </w:p>
    <w:p w14:paraId="52DB29E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utasítása alapján végzi.</w:t>
      </w:r>
    </w:p>
    <w:p w14:paraId="3CE3406F" w14:textId="5786F92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titkár felelősségi körén belül köteles gondoskodni arról, hogy:</w:t>
      </w:r>
    </w:p>
    <w:p w14:paraId="752BC10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általa kezelt, alkalmazotti jogviszonnyal összefüggő adat és megállapítás az adatkezelés</w:t>
      </w:r>
    </w:p>
    <w:p w14:paraId="2A99408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teljes folyamatában megfeleljen a jogszabályi rendelkezések tartalmának.</w:t>
      </w:r>
    </w:p>
    <w:p w14:paraId="544D2ED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személyi iratra csak olyan megállapítás kerülhessen, amelynek alapja közokirat vagy a</w:t>
      </w:r>
    </w:p>
    <w:p w14:paraId="3009F57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köznevelési foglalkoztatott és a köznevelési dolgozó írásbeli nyilatkozata, írásbeli</w:t>
      </w:r>
    </w:p>
    <w:p w14:paraId="091AEBD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rendelkezése, bíróság, vagy más hatóság döntése, jogszabályi rendelkezés.</w:t>
      </w:r>
    </w:p>
    <w:p w14:paraId="68D74D0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köznevelési foglalkoztatotti és a és a köznevelési dolgozói jogviszonnyal összefüggő</w:t>
      </w:r>
    </w:p>
    <w:p w14:paraId="26B229C2" w14:textId="605DDB5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 helyesbítését és törlését egyeztesse az </w:t>
      </w:r>
      <w:r w:rsidR="00322940">
        <w:rPr>
          <w:rFonts w:ascii="Times New Roman" w:hAnsi="Times New Roman" w:cs="Times New Roman"/>
          <w:sz w:val="24"/>
          <w:szCs w:val="24"/>
        </w:rPr>
        <w:t>Igazgató</w:t>
      </w:r>
      <w:r w:rsidRPr="005C7376">
        <w:rPr>
          <w:rFonts w:ascii="Times New Roman" w:hAnsi="Times New Roman" w:cs="Times New Roman"/>
          <w:sz w:val="24"/>
          <w:szCs w:val="24"/>
        </w:rPr>
        <w:t>val, ha megítélése szerint a</w:t>
      </w:r>
    </w:p>
    <w:p w14:paraId="1BF8BDC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személyi iraton szereplő adat a valóságnak már nem felel meg.</w:t>
      </w:r>
    </w:p>
    <w:p w14:paraId="3094A3D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Ha a köznevelési foglalkoztatott és a köznevelési dolgozó a nem általa szolgáltatott</w:t>
      </w:r>
    </w:p>
    <w:p w14:paraId="515EBD02" w14:textId="1A5AB59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adatainak kijavítását vagy helyesbítését kéri, kezdeményezze az</w:t>
      </w:r>
      <w:r w:rsidR="00C271C2">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nál az</w:t>
      </w:r>
    </w:p>
    <w:p w14:paraId="3A85D54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adathelyesbítés, illetve kijavítás engedélyezését.</w:t>
      </w:r>
    </w:p>
    <w:p w14:paraId="3B53358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köznevelési foglalkoztatott és a köznevelési dolgozó írásbeli hozzájárulásának</w:t>
      </w:r>
    </w:p>
    <w:p w14:paraId="0239026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beszerzéséről az önkéntes adatszolgáltatás körébe tartozó adatok nyilvántartását</w:t>
      </w:r>
    </w:p>
    <w:p w14:paraId="601E60D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megelőzően.</w:t>
      </w:r>
    </w:p>
    <w:p w14:paraId="08760B2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személyi iratokat tartalmuknak megfelelően csoportosítva, keletkezésük sorrendjében, az e</w:t>
      </w:r>
    </w:p>
    <w:p w14:paraId="33958E2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célra személyenként kialakított iratgyűjtőben kell őrizni. Az elhelyezett iratokról</w:t>
      </w:r>
    </w:p>
    <w:p w14:paraId="0B7AA17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tartalomjegyzéket kell készíteni, amely tartalmazza az iktatószámot és az ügyirat</w:t>
      </w:r>
    </w:p>
    <w:p w14:paraId="7A9045E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keletkezésének időpontját is.</w:t>
      </w:r>
    </w:p>
    <w:p w14:paraId="0BD60D8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személyi anyagnak egy betekintési lapot is kell tartalmaznia, amelyen jelölni kell a</w:t>
      </w:r>
    </w:p>
    <w:p w14:paraId="2DD0C10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személyi anyagba történő betekintés tényét, jogosultjának személyét, jogszabályi alapját és</w:t>
      </w:r>
    </w:p>
    <w:p w14:paraId="3C8A78C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időpontját, a megismerni kívánt adatok körét, a betekintő aláírását. A betekintési lapot a</w:t>
      </w:r>
    </w:p>
    <w:p w14:paraId="2748ED9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személyi anyag részeként kell kezelni.</w:t>
      </w:r>
    </w:p>
    <w:p w14:paraId="33D0B97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köznevelési foglalkoztatott és a köznevelési dolgozó jogviszony megszűnése esetén a</w:t>
      </w:r>
    </w:p>
    <w:p w14:paraId="6968CA3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tartalomjegyzéket és a betekintési lapot le kell zárni, és a személyi anyagot irattározni kell. A</w:t>
      </w:r>
    </w:p>
    <w:p w14:paraId="7423CAE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köznevelési foglalkoztatott és a köznevelési dolgozó jogviszony megszűnése után az</w:t>
      </w:r>
    </w:p>
    <w:p w14:paraId="1C2C992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alkalmazott személyi iratait az irattározási tervnek megfelelően a központi irattárban kell</w:t>
      </w:r>
    </w:p>
    <w:p w14:paraId="75FB2EE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elhelyezni.</w:t>
      </w:r>
    </w:p>
    <w:p w14:paraId="40440CD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személyi anyagot – kivéve azt, amelyet áthelyezés esetén átadtak – a köznevelési</w:t>
      </w:r>
    </w:p>
    <w:p w14:paraId="0DAC9C2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foglalkoztatotti és a köznevelési dolgozói jogviszony megszűnésétől számított ötven évig kell</w:t>
      </w:r>
    </w:p>
    <w:p w14:paraId="31EF18B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megőrizni.</w:t>
      </w:r>
    </w:p>
    <w:p w14:paraId="3C935C06" w14:textId="2E18220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köznevelési foglalkoztatott és a köznevelési dolgozó személyi anyagába, egyéb</w:t>
      </w:r>
    </w:p>
    <w:p w14:paraId="7C3E39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személyi irataiba, illetve az alapnyilvántartásba a „Betekintési lap” kitöltését követően</w:t>
      </w:r>
    </w:p>
    <w:p w14:paraId="7A33D61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jogosultak betekinteni:</w:t>
      </w:r>
    </w:p>
    <w:p w14:paraId="31A8AC1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köznevelési foglalkoztatott és a é köznevelési dolgozó felettese,</w:t>
      </w:r>
    </w:p>
    <w:p w14:paraId="2EDE945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minősítést végző vezető,</w:t>
      </w:r>
    </w:p>
    <w:p w14:paraId="2BEDD15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feladatkörének keretei között a törvényességi ellenőrzést végző vagy törvényességi</w:t>
      </w:r>
    </w:p>
    <w:p w14:paraId="5D8469C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felügyeletet gyakorló szerv,</w:t>
      </w:r>
    </w:p>
    <w:p w14:paraId="3BDB684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munkaügyi, polgári jogi, közigazgatási per kapcsán a bíróság,</w:t>
      </w:r>
    </w:p>
    <w:p w14:paraId="6B3BB22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köznevelési foglalkoztatott és a köznevelési dolgozó ellen indult büntetőeljárásban a</w:t>
      </w:r>
    </w:p>
    <w:p w14:paraId="6C2F280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nyomozó hatóság, az ügyész és a bíróság,</w:t>
      </w:r>
    </w:p>
    <w:p w14:paraId="681FCA6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személyzeti, munkaügyi és illetmény-számfejtési feladatokat ellátó szerv e feladattal</w:t>
      </w:r>
    </w:p>
    <w:p w14:paraId="26A4588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megbízott munkatársa feladatkörén belül,</w:t>
      </w:r>
    </w:p>
    <w:p w14:paraId="09E5636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adóhatóság, a nyugdíjbiztosítási igazgatási szerv és az egészségbiztosítási szerv, az</w:t>
      </w:r>
    </w:p>
    <w:p w14:paraId="437C4409" w14:textId="2E3F345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üzemi baleseteket kivizsgáló szerv és a munkavédelmi szerv.</w:t>
      </w:r>
    </w:p>
    <w:p w14:paraId="114AE63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köznevelési foglalkoztatott és a köznevelési dolgozó alapnyilvántartás adatai közül a</w:t>
      </w:r>
    </w:p>
    <w:p w14:paraId="016E706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munkáltató megnevezése, az alkalmazott neve, továbbá a besorolására vonatkozó adat</w:t>
      </w:r>
    </w:p>
    <w:p w14:paraId="04DAB7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közérdekű, ezeket az adatokat az alkalmazott előzetes tudta és beleegyezése nélkül</w:t>
      </w:r>
    </w:p>
    <w:p w14:paraId="55B1DCB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nyilvánosságra lehet hozni.</w:t>
      </w:r>
    </w:p>
    <w:p w14:paraId="236D33A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irattárba helyezése előtt az iratgyűjtő tartalomjegyzékén fel kell tüntetni az irattározás</w:t>
      </w:r>
    </w:p>
    <w:p w14:paraId="2F62653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tényét, időpontját és az iratkezelő aláírását.</w:t>
      </w:r>
    </w:p>
    <w:p w14:paraId="6CD255A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intézményben keletkezett személyi iratok kezelése jelen szabályzat, valamint a 20/2012.</w:t>
      </w:r>
    </w:p>
    <w:p w14:paraId="5C2DFED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(VIII.31.) EMMI rendelet a nevelési-oktatási intézmények működéséről és a köznevelési</w:t>
      </w:r>
    </w:p>
    <w:p w14:paraId="6B95E65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intézmények névhasználatáról iratkezelési előírásai alapján történik. Az iratokat elzárva az</w:t>
      </w:r>
    </w:p>
    <w:p w14:paraId="70B2F4A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intézmény páncélszekrényében kell őrizni az illetéktelen hozzáférés és a megsemmisülés</w:t>
      </w:r>
    </w:p>
    <w:p w14:paraId="1C6031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(tűz, víz) megakadályozása érdekében.</w:t>
      </w:r>
    </w:p>
    <w:p w14:paraId="3162CFC0" w14:textId="7C549B9F" w:rsidR="005C7376" w:rsidRPr="00C271C2" w:rsidRDefault="00D479DB" w:rsidP="00D479DB">
      <w:pPr>
        <w:pStyle w:val="Cmsor1"/>
        <w:jc w:val="left"/>
      </w:pPr>
      <w:bookmarkStart w:id="25" w:name="_Toc180951707"/>
      <w:r>
        <w:t>5</w:t>
      </w:r>
      <w:r w:rsidR="005C7376" w:rsidRPr="00C271C2">
        <w:t>.5.Központi nyilvántartáshoz kapcsolódó adatkezelés és adattovábbítási kötelezettség</w:t>
      </w:r>
      <w:bookmarkEnd w:id="25"/>
    </w:p>
    <w:p w14:paraId="36C8C986" w14:textId="77777777" w:rsidR="005C7376" w:rsidRPr="00C271C2" w:rsidRDefault="005C7376" w:rsidP="00E75C62">
      <w:pPr>
        <w:spacing w:line="360" w:lineRule="auto"/>
        <w:rPr>
          <w:rFonts w:ascii="Times New Roman" w:hAnsi="Times New Roman" w:cs="Times New Roman"/>
          <w:i/>
          <w:iCs/>
          <w:sz w:val="24"/>
          <w:szCs w:val="24"/>
        </w:rPr>
      </w:pPr>
      <w:r w:rsidRPr="00C271C2">
        <w:rPr>
          <w:rFonts w:ascii="Times New Roman" w:hAnsi="Times New Roman" w:cs="Times New Roman"/>
          <w:i/>
          <w:iCs/>
          <w:sz w:val="24"/>
          <w:szCs w:val="24"/>
        </w:rPr>
        <w:t>(oktatási nyilvántartás)</w:t>
      </w:r>
    </w:p>
    <w:p w14:paraId="4FE7EC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 rendszere, elektronikus formában létrehozott közhiteles</w:t>
      </w:r>
    </w:p>
    <w:p w14:paraId="0F5C53A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 (a továbbiakban: oktatási nyilvántartás). Ez a központi nyilvántartás a</w:t>
      </w:r>
    </w:p>
    <w:p w14:paraId="6402680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nemzetgazdasági szintű tervezéshez szükséges fenntartói, intézményi, foglalkoztatási,</w:t>
      </w:r>
    </w:p>
    <w:p w14:paraId="4B5D3154" w14:textId="6D75667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gyermek- és </w:t>
      </w:r>
      <w:r w:rsidR="00E75C62">
        <w:rPr>
          <w:rFonts w:ascii="Times New Roman" w:hAnsi="Times New Roman" w:cs="Times New Roman"/>
          <w:sz w:val="24"/>
          <w:szCs w:val="24"/>
        </w:rPr>
        <w:t>Intézmény</w:t>
      </w:r>
      <w:r w:rsidRPr="005C7376">
        <w:rPr>
          <w:rFonts w:ascii="Times New Roman" w:hAnsi="Times New Roman" w:cs="Times New Roman"/>
          <w:sz w:val="24"/>
          <w:szCs w:val="24"/>
        </w:rPr>
        <w:t>i adatokat tartalmazza. Az oktatási nyilvántartás keretében folyó</w:t>
      </w:r>
    </w:p>
    <w:p w14:paraId="513A2F1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tekintetében az adatkezelő az Oktatási Hivatal.</w:t>
      </w:r>
    </w:p>
    <w:p w14:paraId="402E764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nyilvántartásba – az Onytv.-ben meghatározottak szerint – kötelesek adatot</w:t>
      </w:r>
    </w:p>
    <w:p w14:paraId="517D511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szolgáltatni azok az intézményfenntartók, illetve azok az intézmények, amelyek</w:t>
      </w:r>
    </w:p>
    <w:p w14:paraId="4F9CFFD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közreműködnek a köznevelési törvényben meghatározott feladatok végrehajtásában.</w:t>
      </w:r>
    </w:p>
    <w:p w14:paraId="55102AE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 működéséért felelős szerv oktatási azonosító számot ad annak az</w:t>
      </w:r>
    </w:p>
    <w:p w14:paraId="6849EE0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oktatási azonosító számmal még nem rendelkező természetes személynek,</w:t>
      </w:r>
    </w:p>
    <w:p w14:paraId="773D58C8" w14:textId="5EE90BD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aki </w:t>
      </w:r>
      <w:r w:rsidR="00E75C62">
        <w:rPr>
          <w:rFonts w:ascii="Times New Roman" w:hAnsi="Times New Roman" w:cs="Times New Roman"/>
          <w:sz w:val="24"/>
          <w:szCs w:val="24"/>
        </w:rPr>
        <w:t>Intézmény</w:t>
      </w:r>
      <w:r w:rsidRPr="005C7376">
        <w:rPr>
          <w:rFonts w:ascii="Times New Roman" w:hAnsi="Times New Roman" w:cs="Times New Roman"/>
          <w:sz w:val="24"/>
          <w:szCs w:val="24"/>
        </w:rPr>
        <w:t>i jogviszonyban áll,</w:t>
      </w:r>
    </w:p>
    <w:p w14:paraId="0783F37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akit pedagógus-munkakörben alkalmaznak,</w:t>
      </w:r>
    </w:p>
    <w:p w14:paraId="6C20953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akit nevelő és oktató munkát közvetlenül segítő munkakörben alkalmaznak,</w:t>
      </w:r>
    </w:p>
    <w:p w14:paraId="39094F8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akit pedagógiai előadó vagy pedagógiai szakértő munkakörben alkalmaznak,</w:t>
      </w:r>
    </w:p>
    <w:p w14:paraId="353C9AE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akit óraadóként foglalkoztatnak.</w:t>
      </w:r>
    </w:p>
    <w:p w14:paraId="7110485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 tartalmazza azoknak a nyilvántartását, akik azonosító számmal</w:t>
      </w:r>
    </w:p>
    <w:p w14:paraId="18B528E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rendelkeznek. A nyilvántartás tartalmazza az érintett nevét, születési adatait, az azonosító</w:t>
      </w:r>
    </w:p>
    <w:p w14:paraId="78EFB96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számot, a végzettségre és szakképzettségre vonatkozó adatokat, a munkahely címét és típusát,</w:t>
      </w:r>
    </w:p>
    <w:p w14:paraId="1FA986A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valamint OM azonosítóját.</w:t>
      </w:r>
    </w:p>
    <w:p w14:paraId="45A0934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nyilvántartásból személyes adat – az érintetten kívül – csak a jogviszonyhoz kapcsolódó</w:t>
      </w:r>
    </w:p>
    <w:p w14:paraId="3C3E20D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juttatás jogszerű igénybevételének megállapítása céljából továbbítható a szolgáltatást nyújtó</w:t>
      </w:r>
    </w:p>
    <w:p w14:paraId="367EDE7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vagy az igénybevétel jogosságának ellenőrzésre hivatott részére. A nyilvántartásban adatot a</w:t>
      </w:r>
    </w:p>
    <w:p w14:paraId="3C28D5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jogviszony megszűnésére vonatkozó bejelentéstől számított öt évig lehet kezelni, kivéve, ha</w:t>
      </w:r>
    </w:p>
    <w:p w14:paraId="059DA0F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ez alatt az idő alatt az érintettet ismét bejelentik a nyilvántartásba.</w:t>
      </w:r>
    </w:p>
    <w:p w14:paraId="0B33DDC6" w14:textId="1513547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ja, az oktatási nyilvántartásban, az oktatási azonosító számmal</w:t>
      </w:r>
    </w:p>
    <w:p w14:paraId="5FCFAC7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kapcsolatosan nyilvántartott adatok változását a változást követő öt napon belül köteles</w:t>
      </w:r>
    </w:p>
    <w:p w14:paraId="3D17A87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bejelenteni.</w:t>
      </w:r>
    </w:p>
    <w:p w14:paraId="4FA6E4A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köznevelésben részt vevők jogainak gyakorlásához és kötelezettségeinek teljesítéséhez, az</w:t>
      </w:r>
    </w:p>
    <w:p w14:paraId="509DB095" w14:textId="0D5F078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adatbiztonság biztos</w:t>
      </w:r>
      <w:r w:rsidR="00C271C2">
        <w:rPr>
          <w:rFonts w:ascii="Times New Roman" w:hAnsi="Times New Roman" w:cs="Times New Roman"/>
          <w:sz w:val="24"/>
          <w:szCs w:val="24"/>
        </w:rPr>
        <w:t>í</w:t>
      </w:r>
      <w:r w:rsidRPr="005C7376">
        <w:rPr>
          <w:rFonts w:ascii="Times New Roman" w:hAnsi="Times New Roman" w:cs="Times New Roman"/>
          <w:sz w:val="24"/>
          <w:szCs w:val="24"/>
        </w:rPr>
        <w:t>tásához szükséges adatokat központi nyilvántartásban (továbbiakba</w:t>
      </w:r>
      <w:r w:rsidR="00C271C2">
        <w:rPr>
          <w:rFonts w:ascii="Times New Roman" w:hAnsi="Times New Roman" w:cs="Times New Roman"/>
          <w:sz w:val="24"/>
          <w:szCs w:val="24"/>
        </w:rPr>
        <w:t>n</w:t>
      </w:r>
      <w:r w:rsidRPr="005C7376">
        <w:rPr>
          <w:rFonts w:ascii="Times New Roman" w:hAnsi="Times New Roman" w:cs="Times New Roman"/>
          <w:sz w:val="24"/>
          <w:szCs w:val="24"/>
        </w:rPr>
        <w:t>:</w:t>
      </w:r>
    </w:p>
    <w:p w14:paraId="4C8C118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oktatási nyilvántartás) kell kezelni. Az oktatási nyilvántartás elektronikus formában</w:t>
      </w:r>
    </w:p>
    <w:p w14:paraId="145782BF" w14:textId="0922D8C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létrehozott közhiteles nyilvántartás, amelynek célja:</w:t>
      </w:r>
    </w:p>
    <w:p w14:paraId="7C3F8FC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természetes személy oktatási nyilvántartásban kezelt személyes adatainak azonosítás,</w:t>
      </w:r>
    </w:p>
    <w:p w14:paraId="2D7BE6E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ellenőrzés, az adat pontosítása, időszerűségének biztosítása céljából való megfeleltetése az</w:t>
      </w:r>
    </w:p>
    <w:p w14:paraId="0556713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adatokat nyilvántartó szerv adataival;</w:t>
      </w:r>
    </w:p>
    <w:p w14:paraId="6041BBB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 szakrendszeri nyilvántartások ágazati működtetése, ennek keretében a szakrendszeri</w:t>
      </w:r>
    </w:p>
    <w:p w14:paraId="54CA736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nyilvántartásokban kezelt – törvény eltérő rendelkezése hiányában – az oktatási azonosító</w:t>
      </w:r>
    </w:p>
    <w:p w14:paraId="75BA2B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szám útján megszemélyesített</w:t>
      </w:r>
    </w:p>
    <w:p w14:paraId="0216773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adatok elektronikus ügyintézés szerinti egységes adatszolgáltatásának,</w:t>
      </w:r>
    </w:p>
    <w:p w14:paraId="32E8898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információátadásának megteremtése,</w:t>
      </w:r>
    </w:p>
    <w:p w14:paraId="1DF0758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adatoknak -személyes azonostásra alkalmatlan módon -megvalósuló összekötése,</w:t>
      </w:r>
    </w:p>
    <w:p w14:paraId="2CDAA8F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rendszerezése;</w:t>
      </w:r>
    </w:p>
    <w:p w14:paraId="5B90160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adatok statisztikai célú, tudományos kutatás céljára történő felhasználása.</w:t>
      </w:r>
    </w:p>
    <w:p w14:paraId="41A989F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Egy személynek csak egy oktatási azonosítója lehet, ennek biztosítása érdekében az oktatási</w:t>
      </w:r>
    </w:p>
    <w:p w14:paraId="201DD15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 személyi nyilvántartása, valamint a felsőoktatási információs rendszer hallgatói</w:t>
      </w:r>
    </w:p>
    <w:p w14:paraId="32F5F5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és alkalmazotti személyi törzsének adatállománya összekapcsolható.</w:t>
      </w:r>
    </w:p>
    <w:p w14:paraId="20E31CC7" w14:textId="12FCB40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oktatási nyilvántartás a következő gyermek- és </w:t>
      </w:r>
      <w:r w:rsidR="00E75C62">
        <w:rPr>
          <w:rFonts w:ascii="Times New Roman" w:hAnsi="Times New Roman" w:cs="Times New Roman"/>
          <w:sz w:val="24"/>
          <w:szCs w:val="24"/>
        </w:rPr>
        <w:t>Intézmény</w:t>
      </w:r>
      <w:r w:rsidRPr="005C7376">
        <w:rPr>
          <w:rFonts w:ascii="Times New Roman" w:hAnsi="Times New Roman" w:cs="Times New Roman"/>
          <w:sz w:val="24"/>
          <w:szCs w:val="24"/>
        </w:rPr>
        <w:t>i adatokat tartalmazza:</w:t>
      </w:r>
    </w:p>
    <w:p w14:paraId="43D3C25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oktatási azonosító számát, adóazonosító jelét, társadalombiztosítási azonosító jelét,</w:t>
      </w:r>
    </w:p>
    <w:p w14:paraId="2DD2E7A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sajátos nevelési igénye, beilleszkedési, tanulási és magatartási nehézsége tényét, hátrányos</w:t>
      </w:r>
    </w:p>
    <w:p w14:paraId="0F0DFB6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és halmozottan hátrányos helyzetének tényét és hatályát,</w:t>
      </w:r>
    </w:p>
    <w:p w14:paraId="2671D94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jogviszonyával kapcsolatban azt, hogy magántanuló-e, tanköteles-e, további egy évig</w:t>
      </w:r>
    </w:p>
    <w:p w14:paraId="78A8A01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óvodában marad, jogviszonya szünetelésének kezdetét és befejezésének idejét,</w:t>
      </w:r>
    </w:p>
    <w:p w14:paraId="7811F6B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jogviszonya keletkezésének, megszűnésének jogcímét és idejét, valamint megszűnés esetén</w:t>
      </w:r>
    </w:p>
    <w:p w14:paraId="643256B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annak tényét, hogy az érintett az adott köznevelési intézményben szerzett-e iskolai</w:t>
      </w:r>
    </w:p>
    <w:p w14:paraId="7A34B58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végzettséget, szakképesítést,</w:t>
      </w:r>
    </w:p>
    <w:p w14:paraId="5324746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nevelési-oktatási intézményének nevét, címét, OM azonosítóját,</w:t>
      </w:r>
    </w:p>
    <w:p w14:paraId="389259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 jogviszonyát megalapozó köznevelési alapfeladatot,</w:t>
      </w:r>
    </w:p>
    <w:p w14:paraId="6173F14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 nevelésének, nevelés-oktatásának helyét,</w:t>
      </w:r>
    </w:p>
    <w:p w14:paraId="37FD34F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 felnőttoktatás esetében az oktatás munkarendjével kapcsolatos adatokat,</w:t>
      </w:r>
    </w:p>
    <w:p w14:paraId="07E6F78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 évfolyamát,</w:t>
      </w:r>
    </w:p>
    <w:p w14:paraId="42B398B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 melyik évfolyamon, mely országban vett részt az Nkt.-ban szabályozott határon túli</w:t>
      </w:r>
    </w:p>
    <w:p w14:paraId="7EF588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kiránduláson.</w:t>
      </w:r>
    </w:p>
    <w:p w14:paraId="2C762A4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tanulói nyilvántartásból személyes adat - az érintetten kívül, alapesetben - a tanulói</w:t>
      </w:r>
    </w:p>
    <w:p w14:paraId="4C417A8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jogviszonyhoz kapcsolódó juttatás jogszerű igénybevételének megállapítása céljából</w:t>
      </w:r>
    </w:p>
    <w:p w14:paraId="070578F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továbbítható a szolgáltatást nyújtó vagy az igénybevétel jogosságának ellenőrzésére hivatott</w:t>
      </w:r>
    </w:p>
    <w:p w14:paraId="77FF386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részére. (MÁK nyomtatványon szerepel, hogy melyik törvényes képviselő veszi igénybe a</w:t>
      </w:r>
    </w:p>
    <w:p w14:paraId="1522E37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családi pótlékot, így a szülőtől/törvényes képviselőtől be kell kérni ezt az adatot az</w:t>
      </w:r>
    </w:p>
    <w:p w14:paraId="767D1A6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adatszolgáltatás érdekében a letiltás eljárásának céljából. lásd 12. oldalon). Ezen kívül a</w:t>
      </w:r>
    </w:p>
    <w:p w14:paraId="3869E66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nevelési-oktatási intézmény megállapítása, vagy a kötelező foglalkozásról való távolmaradás</w:t>
      </w:r>
    </w:p>
    <w:p w14:paraId="51B8343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jogszerűségének ellenőrzése, valamint a nevelési-oktatási intézménnyel és a gyermek</w:t>
      </w:r>
    </w:p>
    <w:p w14:paraId="22B7EA1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szülőjével, törvényes képviselőjével való kapcsolatfelvétel céljából bizonyos, az Onytv.-ben</w:t>
      </w:r>
    </w:p>
    <w:p w14:paraId="049B379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 adatok a rendőrség részére továbbíthatók.</w:t>
      </w:r>
    </w:p>
    <w:p w14:paraId="51B146A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 a következő alkalmazotti adatokat tartalmazza:</w:t>
      </w:r>
    </w:p>
    <w:p w14:paraId="18F0F6A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oktatási azonosító számát,</w:t>
      </w:r>
    </w:p>
    <w:p w14:paraId="6F3300B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végzettségére és szakképzettségére vonatkozó adatokat: felsőoktatási intézmény nevét, az</w:t>
      </w:r>
    </w:p>
    <w:p w14:paraId="12AE5D9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oklevél számát, a végzettséget, szakképzettséget, a végzettség, szakképzettség, a</w:t>
      </w:r>
    </w:p>
    <w:p w14:paraId="46495B3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pedagógus-szakvizsga, tudományos fokozat megszerzésének idejét,</w:t>
      </w:r>
    </w:p>
    <w:p w14:paraId="073D6CB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munkaköre megnevezését,</w:t>
      </w:r>
    </w:p>
    <w:p w14:paraId="5A80FF4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munkáltatója nevét, címét, valamint OM azonosítóját,</w:t>
      </w:r>
    </w:p>
    <w:p w14:paraId="21CEFDB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munkavégzésének helyét,</w:t>
      </w:r>
    </w:p>
    <w:p w14:paraId="3F50696B" w14:textId="2E41911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 jogviszonya kezdetének idejét, megszűnésének jogcímét és idejét,</w:t>
      </w:r>
    </w:p>
    <w:p w14:paraId="0AE8F52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g) vezetői beosztását,</w:t>
      </w:r>
    </w:p>
    <w:p w14:paraId="2610C2D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 besorolását,</w:t>
      </w:r>
    </w:p>
    <w:p w14:paraId="6C1063E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 jogviszonya, munkaviszonya időtartamát,</w:t>
      </w:r>
    </w:p>
    <w:p w14:paraId="4BD4DFD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 munkaidejének mértékét,</w:t>
      </w:r>
    </w:p>
    <w:p w14:paraId="409D30C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 tartós távollétének időtartamát,</w:t>
      </w:r>
    </w:p>
    <w:p w14:paraId="6964EFB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 elektronikus levelezési címét,</w:t>
      </w:r>
    </w:p>
    <w:p w14:paraId="604C82B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m)előmenetelével, pedagógiai-szakmai ellenőrzésével, pedagógus-továbbképzési</w:t>
      </w:r>
    </w:p>
    <w:p w14:paraId="723F746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kötelezettségének teljesítésével kapcsolatos adatok közül</w:t>
      </w:r>
    </w:p>
    <w:p w14:paraId="0761900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ma) a szakmai gyakorlat idejét,</w:t>
      </w:r>
    </w:p>
    <w:p w14:paraId="44DF12B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mb) akadémiai tagságát,</w:t>
      </w:r>
    </w:p>
    <w:p w14:paraId="3CDDDCD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mc) munkaidő-kedvezményének tényét,</w:t>
      </w:r>
    </w:p>
    <w:p w14:paraId="266DB5D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md)minősítő vizsgájának kinevezési okmányban, munkaszerződésben rögzített határidejét,</w:t>
      </w:r>
    </w:p>
    <w:p w14:paraId="59E6BAF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 minősítő vizsgájának, minősítő eljárásra történő jelentkezésének időpontját, a minősítő</w:t>
      </w:r>
    </w:p>
    <w:p w14:paraId="03A0AF1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vizsga és a minősítési eljárás időpontját és eredményét,</w:t>
      </w:r>
    </w:p>
    <w:p w14:paraId="4668DE4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mf) az alkalmazottat érintő pedagógiai-szakmai ellenőrzés időpontját, megállapításait.</w:t>
      </w:r>
    </w:p>
    <w:p w14:paraId="4023AE4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alkalmazotti nyilvántartásból személyes adat - az érintetten kívül - az egyes, a</w:t>
      </w:r>
    </w:p>
    <w:p w14:paraId="33E25A0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foglalkoztatáshoz kapcsolódó juttatások jogszerű igénybevételének megállapítása céljából, a</w:t>
      </w:r>
    </w:p>
    <w:p w14:paraId="0DA5604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szolgáltatást nyújtó vagy az igénybevétel jogosságának ellenőrzésére hivatott részére</w:t>
      </w:r>
    </w:p>
    <w:p w14:paraId="1C6BE03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továbbítható.</w:t>
      </w:r>
    </w:p>
    <w:p w14:paraId="7186201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alkalmazotti nyilvántartás adataihoz az oktatási nyilvántartás működéséért felelős szerv a</w:t>
      </w:r>
    </w:p>
    <w:p w14:paraId="418AA27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köznevelési feladatokat ellátó hatóság részére a feladatellátásához szükséges adatok</w:t>
      </w:r>
    </w:p>
    <w:p w14:paraId="7E88B12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tekintetében közvetlen hozzáférést biztosít.</w:t>
      </w:r>
    </w:p>
    <w:p w14:paraId="5D024A1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alkalmazotti nyilvántartásban nyilvántartott adatok – adategyeztetés céljából –</w:t>
      </w:r>
    </w:p>
    <w:p w14:paraId="3BE226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továbbíthatók annak a köznevelési intézménynek, amellyel az alkalmazott, óraadó</w:t>
      </w:r>
    </w:p>
    <w:p w14:paraId="6DDADA0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jogviszonyban áll, és amely az oktatásért felelős miniszter által jóváhagyott</w:t>
      </w:r>
    </w:p>
    <w:p w14:paraId="7FEB0A7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iskolaadminisztrációs rendszert használ.</w:t>
      </w:r>
    </w:p>
    <w:p w14:paraId="76FC916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alkalmazotti nyilvántartásból személyes adat - az érintetten kívül - csak az egyes, a</w:t>
      </w:r>
    </w:p>
    <w:p w14:paraId="5262FC1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foglalkoztatáshoz kapcsolódó juttatások jogszerű igénybevételének megállapítása céljából</w:t>
      </w:r>
    </w:p>
    <w:p w14:paraId="3A6E49A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továbbítható, a szolgáltatást nyújtó vagy az igénybevétel jogosságának ellenőrzésére hivatott</w:t>
      </w:r>
    </w:p>
    <w:p w14:paraId="340BC40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részére, továbbá az adatok pontosságának, teljességének, időszerűségének biztosítása,</w:t>
      </w:r>
    </w:p>
    <w:p w14:paraId="426C749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valamint a pedagógusigazolvány igénylésével kapcsolatos eljárás keretében azonosítás</w:t>
      </w:r>
    </w:p>
    <w:p w14:paraId="55C1D79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céljából a személyi adat- és lakcímnyilvántartó szerv részére.</w:t>
      </w:r>
    </w:p>
    <w:p w14:paraId="0877A2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 működéséért felelős szerv a nyilvántartott személyek Onytv. szerinti</w:t>
      </w:r>
    </w:p>
    <w:p w14:paraId="709583A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adatairól - azonosítás, ellenőrzés és pontosítás céljából - térítésmentesen, elektronikus úton</w:t>
      </w:r>
    </w:p>
    <w:p w14:paraId="32E82EF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adatot igényel a személyiadat- és lakcímnyilvántartást kezelő szervtől.</w:t>
      </w:r>
    </w:p>
    <w:p w14:paraId="105F052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 működéséért felelős szerv adatkezelője az oktatási nyilvántartásban</w:t>
      </w:r>
    </w:p>
    <w:p w14:paraId="2855D5A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nyilvántartott személyek természetes személyazonosító adatait és lakcímét azonosítás céljából</w:t>
      </w:r>
    </w:p>
    <w:p w14:paraId="7FF246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elektronikus úton megküldi a személyi adat- és lakcímnyilvántartás központi szervének.</w:t>
      </w:r>
    </w:p>
    <w:p w14:paraId="0C9120D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személyiadat- és lakcímnyilvántartás szerve - kapcsolati kód alkalmazásával - köteles</w:t>
      </w:r>
    </w:p>
    <w:p w14:paraId="36A5EA4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rendszeres adatszolgáltatást teljesíteni az oktatási nyilvántartás működéséért felelős szervnek</w:t>
      </w:r>
    </w:p>
    <w:p w14:paraId="161A015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oktatási nyilvántartásban szereplő családi és utónevének, születési nevének, anyja születési</w:t>
      </w:r>
    </w:p>
    <w:p w14:paraId="7EB1FBA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nevének, születési helyének és időpontjának, nemének, állampolgárságának, lakcímének</w:t>
      </w:r>
    </w:p>
    <w:p w14:paraId="0D105D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változásáról, továbbá az érintettnek a személyiadat- és lakcímnyilvántartásból való kikerülése</w:t>
      </w:r>
    </w:p>
    <w:p w14:paraId="47EB98C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okáról és időpontjáról.</w:t>
      </w:r>
    </w:p>
    <w:p w14:paraId="344FF3B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Nkt. 41. § (10) bekezdése értelmében a köznevelési intézmény a nyilvántartott gyermek és</w:t>
      </w:r>
    </w:p>
    <w:p w14:paraId="7A447D0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tanuló, szülő, értesítendő hozzátartozó adatait a jogviszony megszűnésétől számított tíz évig,</w:t>
      </w:r>
    </w:p>
    <w:p w14:paraId="307D6A6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alkalmazottak, óraadók adatait – ha törvény eltérő határidőt nem állapít meg – a jogviszony</w:t>
      </w:r>
    </w:p>
    <w:p w14:paraId="113C8D5A" w14:textId="7654043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megszűnésétől számított öt évig őrzi és kezeli.</w:t>
      </w:r>
    </w:p>
    <w:p w14:paraId="5B0771B6" w14:textId="17CF806F" w:rsidR="005C7376" w:rsidRPr="005C7376" w:rsidRDefault="00D479DB" w:rsidP="00D479DB">
      <w:pPr>
        <w:pStyle w:val="Cmsor1"/>
        <w:jc w:val="left"/>
      </w:pPr>
      <w:bookmarkStart w:id="26" w:name="_Toc180951708"/>
      <w:r>
        <w:t>5</w:t>
      </w:r>
      <w:r w:rsidR="005C7376" w:rsidRPr="00C271C2">
        <w:t>.6. Egyéb személyes adatok kezelésére vonatkozó külön rendelkezések</w:t>
      </w:r>
      <w:r w:rsidR="005C7376" w:rsidRPr="005C7376">
        <w:t xml:space="preserve"> </w:t>
      </w:r>
      <w:r w:rsidR="005C7376" w:rsidRPr="000D677B">
        <w:rPr>
          <w:b w:val="0"/>
          <w:bCs/>
        </w:rPr>
        <w:t>– Szerződő</w:t>
      </w:r>
      <w:bookmarkEnd w:id="26"/>
    </w:p>
    <w:p w14:paraId="47A23FE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partnerek adatainak kezelése – vevők, szállítók nyilvántartása</w:t>
      </w:r>
    </w:p>
    <w:p w14:paraId="367AC3F5" w14:textId="461D71D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szerződés teljesítése jogcímén a szerződés megkötése, teljesítése, megszűnése,</w:t>
      </w:r>
    </w:p>
    <w:p w14:paraId="1EBC60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szerződési kedvezmény nyújtása céljából kezeli a vele vevőként, szállítóként szerződött</w:t>
      </w:r>
    </w:p>
    <w:p w14:paraId="3BD1C7B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természetes személy alábbi adatait:</w:t>
      </w:r>
    </w:p>
    <w:p w14:paraId="79E66E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nevét,</w:t>
      </w:r>
    </w:p>
    <w:p w14:paraId="18199F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születési nevét, születési idejét,</w:t>
      </w:r>
    </w:p>
    <w:p w14:paraId="29FB635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anyja nevét,</w:t>
      </w:r>
    </w:p>
    <w:p w14:paraId="2C1E3DE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lakcímét, telefonszámát,</w:t>
      </w:r>
    </w:p>
    <w:p w14:paraId="1F3A474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adóazonosító jelét, adószámát,</w:t>
      </w:r>
    </w:p>
    <w:p w14:paraId="19CC24C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vállalkozói, őstermelői igazolvány számát,</w:t>
      </w:r>
    </w:p>
    <w:p w14:paraId="47AC183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személyi igazolvány számát,</w:t>
      </w:r>
    </w:p>
    <w:p w14:paraId="302B11F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székhely, telephely címét, telefonszámát, e-mail címét,</w:t>
      </w:r>
    </w:p>
    <w:p w14:paraId="7F5BF0F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honlapcímét,</w:t>
      </w:r>
    </w:p>
    <w:p w14:paraId="0538FAB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bankszámlaszámát,</w:t>
      </w:r>
    </w:p>
    <w:p w14:paraId="75F7326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vevőszámát (ügyfélszámát, rendelésszámát),</w:t>
      </w:r>
    </w:p>
    <w:p w14:paraId="2755267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online azonosítóját (vevők, szállítók listája, törzsvásárlási listák),</w:t>
      </w:r>
    </w:p>
    <w:p w14:paraId="08B1215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Ezen adatkezelés jogszerűnek minősül akkor is, ha az adatkezelés a szerződés megkötését</w:t>
      </w:r>
    </w:p>
    <w:p w14:paraId="0E598B8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megelőzően az érintett kérésére történő lépések megtételéhez szükséges. A személyes adatok</w:t>
      </w:r>
    </w:p>
    <w:p w14:paraId="1C49BFD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címzettjei: az Intézmény ügyfélkiszolgálással kapcsolatos feladatokat ellátó munkavállalói,</w:t>
      </w:r>
    </w:p>
    <w:p w14:paraId="545144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könyvelési, adózási feladatokat ellátó munkavállalói, és adatfeldolgozói. A személyes adatok</w:t>
      </w:r>
    </w:p>
    <w:p w14:paraId="4CC7ECB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tárolásának időtartama: a szerződés megszűnését követő 5 év.</w:t>
      </w:r>
    </w:p>
    <w:p w14:paraId="2CD2113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érintett természetes személlyel az adatkezelés megkezdése előtt közölni kell, hogy az</w:t>
      </w:r>
    </w:p>
    <w:p w14:paraId="11EA21F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a szerződés teljesítése jogcímén alapul, az a tájékoztatás történhet a szerződésben</w:t>
      </w:r>
    </w:p>
    <w:p w14:paraId="5E25340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is. Az érintettet személyes adatai adatfeldolgozó részére történő átadásáról tájékoztatni kell.</w:t>
      </w:r>
    </w:p>
    <w:p w14:paraId="5448E43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adatkezelésre vonatkozó egyéb szabályokat jelen Szabályzat általános rendelkezései</w:t>
      </w:r>
    </w:p>
    <w:p w14:paraId="0B67709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tartalmazzák.</w:t>
      </w:r>
    </w:p>
    <w:p w14:paraId="1A561DB4" w14:textId="7C298551" w:rsidR="005C7376" w:rsidRPr="00C271C2" w:rsidRDefault="00D479DB" w:rsidP="00D479DB">
      <w:pPr>
        <w:pStyle w:val="Cmsor1"/>
        <w:jc w:val="left"/>
      </w:pPr>
      <w:bookmarkStart w:id="27" w:name="_Toc180951709"/>
      <w:r>
        <w:t>5</w:t>
      </w:r>
      <w:r w:rsidR="005C7376" w:rsidRPr="00C271C2">
        <w:t>.7. Honlap-látogatáshoz kapcsolódó adatkezelés</w:t>
      </w:r>
      <w:bookmarkEnd w:id="27"/>
    </w:p>
    <w:p w14:paraId="74BE509D" w14:textId="2927544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 https://</w:t>
      </w:r>
      <w:r w:rsidR="00C271C2">
        <w:rPr>
          <w:rFonts w:ascii="Times New Roman" w:hAnsi="Times New Roman" w:cs="Times New Roman"/>
          <w:sz w:val="24"/>
          <w:szCs w:val="24"/>
        </w:rPr>
        <w:t>akacliget-</w:t>
      </w:r>
      <w:r w:rsidRPr="005C7376">
        <w:rPr>
          <w:rFonts w:ascii="Times New Roman" w:hAnsi="Times New Roman" w:cs="Times New Roman"/>
          <w:sz w:val="24"/>
          <w:szCs w:val="24"/>
        </w:rPr>
        <w:t>.hu/ honlap használatával, illetve e honlapon</w:t>
      </w:r>
    </w:p>
    <w:p w14:paraId="442789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keresztül a hírlevél/tájékoztató szolgáltatás igénybevételére vonatkozó jelentkezéssel jogosult</w:t>
      </w:r>
    </w:p>
    <w:p w14:paraId="3BC5693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az érintett önkéntesen megadott konkrét célból történő adatkezeléshez való hozzájárulására</w:t>
      </w:r>
    </w:p>
    <w:p w14:paraId="1F62713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kezelni a honlapot látogató személyek (a jelen alfejezetben a továbbiakban: Felhasználó)</w:t>
      </w:r>
    </w:p>
    <w:p w14:paraId="1E9D5B9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egyes adatait, illetve egyes személyes adatait. Az adatkezelés elsődleges célja, hogy a honlap</w:t>
      </w:r>
    </w:p>
    <w:p w14:paraId="15CE795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által nyújtott szolgáltatások hatékonyabbak, biztonságosabbak és a Felhasználó igényeihez</w:t>
      </w:r>
    </w:p>
    <w:p w14:paraId="2D11797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igazítva személyre szabottak legyenek, másrészt a hírlevél/tájékoztató szolgáltatás</w:t>
      </w:r>
    </w:p>
    <w:p w14:paraId="126C831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igénybevétele során a személyre szabott tartalom kialakítása és statisztikai adatgyűjtés. Az</w:t>
      </w:r>
    </w:p>
    <w:p w14:paraId="67ED2B05" w14:textId="75E3F1F8" w:rsidR="005C7376" w:rsidRPr="005C7376" w:rsidRDefault="00E75C62" w:rsidP="00E75C62">
      <w:pPr>
        <w:spacing w:line="360" w:lineRule="auto"/>
        <w:rPr>
          <w:rFonts w:ascii="Times New Roman" w:hAnsi="Times New Roman" w:cs="Times New Roman"/>
          <w:sz w:val="24"/>
          <w:szCs w:val="24"/>
        </w:rPr>
      </w:pPr>
      <w:r>
        <w:rPr>
          <w:rFonts w:ascii="Times New Roman" w:hAnsi="Times New Roman" w:cs="Times New Roman"/>
          <w:sz w:val="24"/>
          <w:szCs w:val="24"/>
        </w:rPr>
        <w:t>Intézmény</w:t>
      </w:r>
      <w:r w:rsidR="005C7376" w:rsidRPr="005C7376">
        <w:rPr>
          <w:rFonts w:ascii="Times New Roman" w:hAnsi="Times New Roman" w:cs="Times New Roman"/>
          <w:sz w:val="24"/>
          <w:szCs w:val="24"/>
        </w:rPr>
        <w:t xml:space="preserve"> által végzett adatkezelés további célja, hogy a Felhasználókat azonosítani, a honlap</w:t>
      </w:r>
    </w:p>
    <w:p w14:paraId="109844B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használata során jelzett hibákat javítani, a Felhasználókat – a jelen Szabályzatból</w:t>
      </w:r>
    </w:p>
    <w:p w14:paraId="3C9121E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Felhasználókat megillető jogokról és terhelő kötelezettségekről – tájékoztatni, a honlap</w:t>
      </w:r>
    </w:p>
    <w:p w14:paraId="26CDA9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használatával kapcsolatos esetleges vitás helyzeteket kezelni tudja.</w:t>
      </w:r>
    </w:p>
    <w:p w14:paraId="3AE00787" w14:textId="148FC61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kizárólag a Felhasználó előzetes engedélyével jogosult a honlapon keresztül</w:t>
      </w:r>
    </w:p>
    <w:p w14:paraId="3F8D9A4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(hírlevél/tájékoztató szolgáltatás igénybevételére) megadott személyes adatoknak közvetlen</w:t>
      </w:r>
    </w:p>
    <w:p w14:paraId="300DE985" w14:textId="17B4CA0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üzletszerzés céljára történő felhasználására. Amennyiben Felhasználó hozzájárult ahhoz, hogy</w:t>
      </w:r>
    </w:p>
    <w:p w14:paraId="20C46B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megadott személyes adatait közvetlen üzletszerzés céljára felhasználja, úgy az adatkezelés az</w:t>
      </w:r>
    </w:p>
    <w:p w14:paraId="2A68AB8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ilyen célú engedély visszavonásáig (hírlevél/tájékoztatóról történő leiratkozás) terjed.</w:t>
      </w:r>
    </w:p>
    <w:p w14:paraId="0C89574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honlap a Felhasználó által önként átadott személyes adatokon túl – a honlap látogatásának</w:t>
      </w:r>
    </w:p>
    <w:p w14:paraId="0BE4F9B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tényénél fogva – a Felhasználó végberendezésében adattárolást (ún. cookie), illetve az ott</w:t>
      </w:r>
    </w:p>
    <w:p w14:paraId="6A4D5FB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tárolt adatokhoz való hozzáférést kérhet, a Felhasználó azonosítása, a Felhasználó további</w:t>
      </w:r>
    </w:p>
    <w:p w14:paraId="355DAEB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látogatásainak megkönnyítése, a Felhasználó részére célzott reklám vagy egyéb célzott</w:t>
      </w:r>
    </w:p>
    <w:p w14:paraId="6604AE5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tartalom eljuttatása és piackutatás céljából.</w:t>
      </w:r>
    </w:p>
    <w:p w14:paraId="5CA251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cookie-k használatához a Felhasználónak hozzájárulását minden esetben meg kell adnia, a</w:t>
      </w:r>
    </w:p>
    <w:p w14:paraId="5A0D023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honlapon megjelenő „Ez a weboldal cookie-kat használ.” tájékoztató mellett, e hozzájárulás</w:t>
      </w:r>
    </w:p>
    <w:p w14:paraId="401B00A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megadására megadott „Megértettem, elfogadom” ikon engedélyezésével. A hozzájárulás</w:t>
      </w:r>
    </w:p>
    <w:p w14:paraId="66F4C62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megadásának hiányában előfordulhat, hogy a honlap vagy annak egyes aloldalai nem</w:t>
      </w:r>
    </w:p>
    <w:p w14:paraId="5761DA6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működnek megfelelően, illetve a Felhasználó egyes adatokhoz való hozzáférését a rendszer</w:t>
      </w:r>
    </w:p>
    <w:p w14:paraId="6005336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megtagadhatja.</w:t>
      </w:r>
    </w:p>
    <w:p w14:paraId="18ABC4F2" w14:textId="5270B7ED"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honlap használata során bizonyos felhasználói adatok automatikusan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kezelésébe</w:t>
      </w:r>
      <w:r w:rsidR="00C271C2">
        <w:rPr>
          <w:rFonts w:ascii="Times New Roman" w:hAnsi="Times New Roman" w:cs="Times New Roman"/>
          <w:sz w:val="24"/>
          <w:szCs w:val="24"/>
        </w:rPr>
        <w:t xml:space="preserve"> </w:t>
      </w:r>
      <w:r w:rsidRPr="005C7376">
        <w:rPr>
          <w:rFonts w:ascii="Times New Roman" w:hAnsi="Times New Roman" w:cs="Times New Roman"/>
          <w:sz w:val="24"/>
          <w:szCs w:val="24"/>
        </w:rPr>
        <w:t>kerülnek. Ezek a következők:</w:t>
      </w:r>
    </w:p>
    <w:p w14:paraId="10AF464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Felhasználó honlappal való nyílt hálózaton keresztülő csatlakozást biztosító eszközének</w:t>
      </w:r>
    </w:p>
    <w:p w14:paraId="2F285E9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egyes adatai;</w:t>
      </w:r>
    </w:p>
    <w:p w14:paraId="3AC0F12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b) Felhasználó által használat IP cím.</w:t>
      </w:r>
    </w:p>
    <w:p w14:paraId="16EFAD59" w14:textId="5D1C657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E felhasználói adatok kezelésének kizárólagos célja, hogy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honlap-látogatottsági</w:t>
      </w:r>
    </w:p>
    <w:p w14:paraId="03D9FCD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adatokhoz jusson, illetve a honlapon felmerülő esetleges hibákat, továbbá támadási</w:t>
      </w:r>
    </w:p>
    <w:p w14:paraId="5CC463F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kísérleteket megfelelően észlelni és naplózni tudja.</w:t>
      </w:r>
    </w:p>
    <w:p w14:paraId="753CFC75" w14:textId="5B98EFB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Felhasználó kizárólagos felelősséggel tartozik azért, hogy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üzemeltetett</w:t>
      </w:r>
    </w:p>
    <w:p w14:paraId="3FAE180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honlapon belépéshez használt felhasználó nevét és jelszavát harmadik személy tudomására ne</w:t>
      </w:r>
    </w:p>
    <w:p w14:paraId="37D95DE8" w14:textId="59D33C13" w:rsidR="005C7376" w:rsidRPr="005C7376" w:rsidRDefault="005C7376" w:rsidP="001175EC">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hozza.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nem vállal felelősséget azért, ha Felhasználó, felhasználó nevét és jelszavát</w:t>
      </w:r>
      <w:r w:rsidR="00C271C2">
        <w:rPr>
          <w:rFonts w:ascii="Times New Roman" w:hAnsi="Times New Roman" w:cs="Times New Roman"/>
          <w:sz w:val="24"/>
          <w:szCs w:val="24"/>
        </w:rPr>
        <w:t xml:space="preserve"> </w:t>
      </w:r>
      <w:r w:rsidRPr="005C7376">
        <w:rPr>
          <w:rFonts w:ascii="Times New Roman" w:hAnsi="Times New Roman" w:cs="Times New Roman"/>
          <w:sz w:val="24"/>
          <w:szCs w:val="24"/>
        </w:rPr>
        <w:t>harmadik személy tudomására hozza vagy egyébként a nyilvánosság felé közvetíti, és</w:t>
      </w:r>
      <w:r w:rsidR="00C271C2">
        <w:rPr>
          <w:rFonts w:ascii="Times New Roman" w:hAnsi="Times New Roman" w:cs="Times New Roman"/>
          <w:sz w:val="24"/>
          <w:szCs w:val="24"/>
        </w:rPr>
        <w:t xml:space="preserve"> </w:t>
      </w:r>
      <w:r w:rsidRPr="005C7376">
        <w:rPr>
          <w:rFonts w:ascii="Times New Roman" w:hAnsi="Times New Roman" w:cs="Times New Roman"/>
          <w:sz w:val="24"/>
          <w:szCs w:val="24"/>
        </w:rPr>
        <w:t>amelynek eredményeként Felhasználó személyes adataihoz való joga harmadik személy által</w:t>
      </w:r>
      <w:r w:rsidR="00C271C2">
        <w:rPr>
          <w:rFonts w:ascii="Times New Roman" w:hAnsi="Times New Roman" w:cs="Times New Roman"/>
          <w:sz w:val="24"/>
          <w:szCs w:val="24"/>
        </w:rPr>
        <w:t xml:space="preserve"> </w:t>
      </w:r>
      <w:r w:rsidRPr="005C7376">
        <w:rPr>
          <w:rFonts w:ascii="Times New Roman" w:hAnsi="Times New Roman" w:cs="Times New Roman"/>
          <w:sz w:val="24"/>
          <w:szCs w:val="24"/>
        </w:rPr>
        <w:t>elkövetett jogellenes cselekmény eredményeként sérülnek.</w:t>
      </w:r>
    </w:p>
    <w:p w14:paraId="28F463D3" w14:textId="18AE27C3" w:rsidR="005C7376" w:rsidRPr="00C271C2" w:rsidRDefault="00D479DB" w:rsidP="00D479DB">
      <w:pPr>
        <w:pStyle w:val="Cmsor1"/>
      </w:pPr>
      <w:bookmarkStart w:id="28" w:name="_Toc180951710"/>
      <w:r>
        <w:t>6</w:t>
      </w:r>
      <w:r w:rsidR="005C7376" w:rsidRPr="005C7376">
        <w:t xml:space="preserve">. </w:t>
      </w:r>
      <w:r w:rsidR="005C7376" w:rsidRPr="00C271C2">
        <w:t>ADATKEZELÉS ÉS TÁROLÁS RENDJE</w:t>
      </w:r>
      <w:bookmarkEnd w:id="28"/>
    </w:p>
    <w:p w14:paraId="42A667A0" w14:textId="4255C865" w:rsidR="005C7376" w:rsidRPr="00C271C2" w:rsidRDefault="00D479DB" w:rsidP="00D479DB">
      <w:pPr>
        <w:pStyle w:val="Cmsor1"/>
        <w:jc w:val="left"/>
      </w:pPr>
      <w:bookmarkStart w:id="29" w:name="_Toc180951711"/>
      <w:r>
        <w:t>6</w:t>
      </w:r>
      <w:r w:rsidR="005C7376" w:rsidRPr="00C271C2">
        <w:t>.1.Az érintettek jogai</w:t>
      </w:r>
      <w:bookmarkEnd w:id="29"/>
    </w:p>
    <w:p w14:paraId="04E23407" w14:textId="34FD310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Azon természetes személyek, akiknek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kezelt és őrzött személyes adatait az</w:t>
      </w:r>
    </w:p>
    <w:p w14:paraId="74F2AE48" w14:textId="290D8FEA" w:rsidR="005C7376" w:rsidRPr="005C7376" w:rsidRDefault="00E75C62" w:rsidP="00E75C62">
      <w:pPr>
        <w:spacing w:line="360" w:lineRule="auto"/>
        <w:rPr>
          <w:rFonts w:ascii="Times New Roman" w:hAnsi="Times New Roman" w:cs="Times New Roman"/>
          <w:sz w:val="24"/>
          <w:szCs w:val="24"/>
        </w:rPr>
      </w:pPr>
      <w:r>
        <w:rPr>
          <w:rFonts w:ascii="Times New Roman" w:hAnsi="Times New Roman" w:cs="Times New Roman"/>
          <w:sz w:val="24"/>
          <w:szCs w:val="24"/>
        </w:rPr>
        <w:t>Intézmény</w:t>
      </w:r>
      <w:r w:rsidR="005C7376" w:rsidRPr="005C7376">
        <w:rPr>
          <w:rFonts w:ascii="Times New Roman" w:hAnsi="Times New Roman" w:cs="Times New Roman"/>
          <w:sz w:val="24"/>
          <w:szCs w:val="24"/>
        </w:rPr>
        <w:t xml:space="preserve"> a jelen Szabályzatban meghatározottak szerint kezeli, tájékoztatásra jogosultak</w:t>
      </w:r>
    </w:p>
    <w:p w14:paraId="1D14F3C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 személyes adataik kezelésének tényéről, céljáról, jogalapjáról, időtartamáról,</w:t>
      </w:r>
    </w:p>
    <w:p w14:paraId="47D8B0E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adattovábbítás szabályairól,</w:t>
      </w:r>
    </w:p>
    <w:p w14:paraId="5F07235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 személyes adatok módosításának, illetve törlésének lehetőségéről,</w:t>
      </w:r>
    </w:p>
    <w:p w14:paraId="2FE3E539" w14:textId="035C4F9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d) az adatkezelő </w:t>
      </w:r>
      <w:r w:rsidR="00E75C62">
        <w:rPr>
          <w:rFonts w:ascii="Times New Roman" w:hAnsi="Times New Roman" w:cs="Times New Roman"/>
          <w:sz w:val="24"/>
          <w:szCs w:val="24"/>
        </w:rPr>
        <w:t>Intézmény</w:t>
      </w:r>
      <w:r w:rsidRPr="005C7376">
        <w:rPr>
          <w:rFonts w:ascii="Times New Roman" w:hAnsi="Times New Roman" w:cs="Times New Roman"/>
          <w:sz w:val="24"/>
          <w:szCs w:val="24"/>
        </w:rPr>
        <w:t>, illetve képviselője nevéről és elérhetőségéről, valamint</w:t>
      </w:r>
    </w:p>
    <w:p w14:paraId="54DD980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a jogorvoslati lehetőségekről (Nemzeti Adatvédelmi és Információszabadság Hatóság,</w:t>
      </w:r>
    </w:p>
    <w:p w14:paraId="541DC94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bíróság).</w:t>
      </w:r>
    </w:p>
    <w:p w14:paraId="15BEFA3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tájékoztatás megadásáért, illetve megküldéséért, továbbá a jelen Szabályzat</w:t>
      </w:r>
    </w:p>
    <w:p w14:paraId="5A90DE06" w14:textId="002393B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https://</w:t>
      </w:r>
      <w:r w:rsidR="00C271C2">
        <w:rPr>
          <w:rFonts w:ascii="Times New Roman" w:hAnsi="Times New Roman" w:cs="Times New Roman"/>
          <w:sz w:val="24"/>
          <w:szCs w:val="24"/>
        </w:rPr>
        <w:t>akacliget-ovoda</w:t>
      </w:r>
      <w:r w:rsidRPr="005C7376">
        <w:rPr>
          <w:rFonts w:ascii="Times New Roman" w:hAnsi="Times New Roman" w:cs="Times New Roman"/>
          <w:sz w:val="24"/>
          <w:szCs w:val="24"/>
        </w:rPr>
        <w:t xml:space="preserve">.hu/ oldalon történő elérhetővé tételéért az </w:t>
      </w:r>
      <w:r w:rsidR="00322940">
        <w:rPr>
          <w:rFonts w:ascii="Times New Roman" w:hAnsi="Times New Roman" w:cs="Times New Roman"/>
          <w:sz w:val="24"/>
          <w:szCs w:val="24"/>
        </w:rPr>
        <w:t>Igazgató</w:t>
      </w:r>
    </w:p>
    <w:p w14:paraId="02A27D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felel, aki e kötelezettsége teljesítéséért a személyes adat jogosultjától külön díjazást nem</w:t>
      </w:r>
    </w:p>
    <w:p w14:paraId="2EA8D78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kérhet.</w:t>
      </w:r>
    </w:p>
    <w:p w14:paraId="1E612805" w14:textId="0E9779B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nem jogosult a kezelésében álló adatok összekapcsolására, kivéve törvényben</w:t>
      </w:r>
    </w:p>
    <w:p w14:paraId="1049075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meghatározott célra, indokolt esetekben.</w:t>
      </w:r>
    </w:p>
    <w:p w14:paraId="5CAC0918" w14:textId="49871E8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xml:space="preserve">Az </w:t>
      </w:r>
      <w:r w:rsidR="00322940">
        <w:rPr>
          <w:rFonts w:ascii="Times New Roman" w:hAnsi="Times New Roman" w:cs="Times New Roman"/>
          <w:sz w:val="24"/>
          <w:szCs w:val="24"/>
        </w:rPr>
        <w:t>Igazgató</w:t>
      </w:r>
      <w:r w:rsidRPr="005C7376">
        <w:rPr>
          <w:rFonts w:ascii="Times New Roman" w:hAnsi="Times New Roman" w:cs="Times New Roman"/>
          <w:sz w:val="24"/>
          <w:szCs w:val="24"/>
        </w:rPr>
        <w:t>nak képesnek kell lennie annak igazolására, hogy az érintett személyes</w:t>
      </w:r>
    </w:p>
    <w:p w14:paraId="61BC2CB5" w14:textId="68F2318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adatainak kezeléséhez hozzájárult.</w:t>
      </w:r>
    </w:p>
    <w:p w14:paraId="0B0C1657" w14:textId="2E2E29F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köteles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adatkezelési tevékenységéről nyilvántartást vezetni,</w:t>
      </w:r>
    </w:p>
    <w:p w14:paraId="69C1C15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amely a következőket tartalmazza:</w:t>
      </w:r>
    </w:p>
    <w:p w14:paraId="49245B70" w14:textId="484013D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mint adatkezelő neve és elérhetőségei, továbbá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neve és</w:t>
      </w:r>
    </w:p>
    <w:p w14:paraId="12D4B0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elérhetőségei,</w:t>
      </w:r>
    </w:p>
    <w:p w14:paraId="04779C0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adatkezelés célja,</w:t>
      </w:r>
    </w:p>
    <w:p w14:paraId="7BAA28D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az érintettek és a személyes adatok kategóriái,</w:t>
      </w:r>
    </w:p>
    <w:p w14:paraId="49ED879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adattovábbítás címzettjeinek kategóriái,</w:t>
      </w:r>
    </w:p>
    <w:p w14:paraId="38776A6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az egyes adatkategóriák törlésre előirányzott adatkategóriái.</w:t>
      </w:r>
    </w:p>
    <w:p w14:paraId="583A7E69" w14:textId="2E980389"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személyes adat jogosultja jogosult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róla megőrzött, illetve kezelt olyan</w:t>
      </w:r>
    </w:p>
    <w:p w14:paraId="57105F6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adatok tartalmáról, kategóriájáról, az adatkezelés céljáról, jogalapjáról, adatkezelés</w:t>
      </w:r>
    </w:p>
    <w:p w14:paraId="2A29DE4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és tárolás időtartamáról, továbbá a személyes adatot megismerő személyekről, az adatkezelés</w:t>
      </w:r>
    </w:p>
    <w:p w14:paraId="2340D8B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folyamatban létéről, személyes adatokra vonatkozó módosítási, törlési jogáról, jogellenes</w:t>
      </w:r>
    </w:p>
    <w:p w14:paraId="09C650DA" w14:textId="0D2B0A3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adatkezeléssel szembeni jogorvoslati lehetőségeiről felvilágosítást, illetve betekintést kérni.</w:t>
      </w:r>
    </w:p>
    <w:p w14:paraId="18187E6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Felvilágosítás, illetve betekintés iránti kérelmét a személyes adatok jogosultja a(z)</w:t>
      </w:r>
    </w:p>
    <w:p w14:paraId="7EB632FF" w14:textId="212913F0" w:rsidR="005C7376" w:rsidRPr="005C7376" w:rsidRDefault="006A5B59" w:rsidP="00E75C62">
      <w:pPr>
        <w:spacing w:line="360" w:lineRule="auto"/>
        <w:rPr>
          <w:rFonts w:ascii="Times New Roman" w:hAnsi="Times New Roman" w:cs="Times New Roman"/>
          <w:sz w:val="24"/>
          <w:szCs w:val="24"/>
        </w:rPr>
      </w:pPr>
      <w:r>
        <w:rPr>
          <w:rFonts w:ascii="Times New Roman" w:hAnsi="Times New Roman" w:cs="Times New Roman"/>
          <w:sz w:val="24"/>
          <w:szCs w:val="24"/>
        </w:rPr>
        <w:t>o</w:t>
      </w:r>
      <w:r w:rsidR="00483DA9">
        <w:rPr>
          <w:rFonts w:ascii="Times New Roman" w:hAnsi="Times New Roman" w:cs="Times New Roman"/>
          <w:sz w:val="24"/>
          <w:szCs w:val="24"/>
        </w:rPr>
        <w:t>voda.nyiracsad@gmail.com</w:t>
      </w:r>
      <w:r w:rsidR="005C7376" w:rsidRPr="005C7376">
        <w:rPr>
          <w:rFonts w:ascii="Times New Roman" w:hAnsi="Times New Roman" w:cs="Times New Roman"/>
          <w:sz w:val="24"/>
          <w:szCs w:val="24"/>
        </w:rPr>
        <w:t xml:space="preserve"> e-mail címre történő megküldéssel, vagy igénye papír</w:t>
      </w:r>
    </w:p>
    <w:p w14:paraId="2ECF4AF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alapú előterjesztésével kezdeményezheti.</w:t>
      </w:r>
    </w:p>
    <w:p w14:paraId="617B8F9D" w14:textId="76A6511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betekintést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úgy köteles biztosítani, hogy a személyes adatok jogosultja a</w:t>
      </w:r>
    </w:p>
    <w:p w14:paraId="5C41687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betekintést során más személyek személyes adatait ne ismerhesse meg. A tájékoztatás</w:t>
      </w:r>
    </w:p>
    <w:p w14:paraId="5452067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megadására (feldolgozott adatok köre, adatkezelés célja, jogalapja, adatkezelésben résztvevő</w:t>
      </w:r>
    </w:p>
    <w:p w14:paraId="69CF87A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személyek, adatkezeléssel összefüggő tevékenységek, adattovábbítás címzettje és</w:t>
      </w:r>
    </w:p>
    <w:p w14:paraId="4530430C" w14:textId="6C89390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adattovábbítás indoka)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 kérelem kézhezvételétől számított 8 munkanapon belül,</w:t>
      </w:r>
      <w:r w:rsidR="00483DA9">
        <w:rPr>
          <w:rFonts w:ascii="Times New Roman" w:hAnsi="Times New Roman" w:cs="Times New Roman"/>
          <w:sz w:val="24"/>
          <w:szCs w:val="24"/>
        </w:rPr>
        <w:t xml:space="preserve"> </w:t>
      </w:r>
      <w:r w:rsidRPr="005C7376">
        <w:rPr>
          <w:rFonts w:ascii="Times New Roman" w:hAnsi="Times New Roman" w:cs="Times New Roman"/>
          <w:sz w:val="24"/>
          <w:szCs w:val="24"/>
        </w:rPr>
        <w:t>írásban köteles eleget tenni.</w:t>
      </w:r>
    </w:p>
    <w:p w14:paraId="6788FAA6" w14:textId="4AC3002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személyes adatok jogosultja jogosult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kezelt személyes adatai módosítása</w:t>
      </w:r>
    </w:p>
    <w:p w14:paraId="0D04A39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(helyesbítése), továbbá javítása kezdeményezésére. E módosítás, javítás iránti kérelmet</w:t>
      </w:r>
    </w:p>
    <w:p w14:paraId="0604F0A3" w14:textId="412B57D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jogosult a(z) </w:t>
      </w:r>
      <w:r w:rsidR="006A5B59">
        <w:rPr>
          <w:rFonts w:ascii="Times New Roman" w:hAnsi="Times New Roman" w:cs="Times New Roman"/>
          <w:sz w:val="24"/>
          <w:szCs w:val="24"/>
        </w:rPr>
        <w:t>o</w:t>
      </w:r>
      <w:r w:rsidR="00483DA9">
        <w:rPr>
          <w:rFonts w:ascii="Times New Roman" w:hAnsi="Times New Roman" w:cs="Times New Roman"/>
          <w:sz w:val="24"/>
          <w:szCs w:val="24"/>
        </w:rPr>
        <w:t>voda.nyiracsad@gmail.com</w:t>
      </w:r>
      <w:r w:rsidRPr="005C7376">
        <w:rPr>
          <w:rFonts w:ascii="Times New Roman" w:hAnsi="Times New Roman" w:cs="Times New Roman"/>
          <w:sz w:val="24"/>
          <w:szCs w:val="24"/>
        </w:rPr>
        <w:t xml:space="preserve"> e-mail címre történő megküldéssel, vagy</w:t>
      </w:r>
    </w:p>
    <w:p w14:paraId="06905EB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igénye papír alapú előterjesztésével kezdeményezheti. A személyes adatok jogosultja jogosult</w:t>
      </w:r>
    </w:p>
    <w:p w14:paraId="6B8DEFC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adatai törlésének kérelmére, amelyek ugyanezen az e-mail címen, vagy papír</w:t>
      </w:r>
    </w:p>
    <w:p w14:paraId="3F34EE6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alapon előterjesztett személyes adatai (vagy azok egy részének) törlésére vonatkozó</w:t>
      </w:r>
    </w:p>
    <w:p w14:paraId="6CAAACF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kérelemmel kezdeményezhet amennyiben a következő indokok valamelyike fennáll:</w:t>
      </w:r>
    </w:p>
    <w:p w14:paraId="6ABAB83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 személyes adatokra már nincs szükség abból a célból, amelyből azokat gyűjtötték, vagy</w:t>
      </w:r>
    </w:p>
    <w:p w14:paraId="1839848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más módon kezelték,</w:t>
      </w:r>
    </w:p>
    <w:p w14:paraId="719DD6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érintett visszavonja a konkrét célra vonatkozó adatkezeléshez való hozzájárulását és az</w:t>
      </w:r>
    </w:p>
    <w:p w14:paraId="4F2D8F5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adatkezelésnek nincs más jogalapja,</w:t>
      </w:r>
    </w:p>
    <w:p w14:paraId="21E0586B" w14:textId="0D5FED9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c) a személyes adatait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jogellenesen kezelte,</w:t>
      </w:r>
    </w:p>
    <w:p w14:paraId="36ACBE9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 személyes adatokat az Óvodára alkalmazandó uniós vagy magyar tagállami jogban előírt</w:t>
      </w:r>
    </w:p>
    <w:p w14:paraId="1C195A4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jogi kötelezettség teljesítéséhez törölni kell. A módosítás, kijavítást vagy törlés iránti</w:t>
      </w:r>
    </w:p>
    <w:p w14:paraId="13A986C7" w14:textId="43B5104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kérelemnek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 kérelem kézhezvételét követő 8 munkanapon belül köteles eleget</w:t>
      </w:r>
    </w:p>
    <w:p w14:paraId="69A4351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tenni.</w:t>
      </w:r>
    </w:p>
    <w:p w14:paraId="5B969BE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személyes adatok jogosultja határidő és indokolási kötelezettség nélkül jogosult az általa az</w:t>
      </w:r>
    </w:p>
    <w:p w14:paraId="3BE8159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Óvodának személyes adatai kezeléséhez (önkéntesen) megadott hozzájárulása visszavonására.</w:t>
      </w:r>
    </w:p>
    <w:p w14:paraId="5190CA1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hozzájárulás visszavonása nem érinti a hozzájáruláson alapuló visszavonás előtti</w:t>
      </w:r>
    </w:p>
    <w:p w14:paraId="3AA5FA2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jogszerűségét. A hozzájárulás megadása előtt az érintettet erről tájékoztatni kell.</w:t>
      </w:r>
    </w:p>
    <w:p w14:paraId="0C7B42B4" w14:textId="497E42CB" w:rsidR="005C7376" w:rsidRPr="00483DA9" w:rsidRDefault="00D479DB" w:rsidP="00D479DB">
      <w:pPr>
        <w:pStyle w:val="Cmsor1"/>
        <w:jc w:val="left"/>
      </w:pPr>
      <w:bookmarkStart w:id="30" w:name="_Toc180951712"/>
      <w:r>
        <w:t>6</w:t>
      </w:r>
      <w:r w:rsidR="005C7376" w:rsidRPr="00483DA9">
        <w:t>.2. Az adattovábbítás általános szabályai</w:t>
      </w:r>
      <w:bookmarkEnd w:id="30"/>
    </w:p>
    <w:p w14:paraId="6FBAA94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Jelen Szabályzat fejezetei és alpontja az aktuális adatkategóriák esetén rendelkeznek az</w:t>
      </w:r>
    </w:p>
    <w:p w14:paraId="7B02B3D4" w14:textId="41A6A64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adattovábbítás szabályairól.</w:t>
      </w:r>
    </w:p>
    <w:p w14:paraId="31B9B42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Adatkezelő az Érintett személyes adatait az Európai Gazdasági Térség államain kívüli</w:t>
      </w:r>
    </w:p>
    <w:p w14:paraId="3C419BA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harmadik országba vagy nemzetközi szervezethez NEM továbbítja.</w:t>
      </w:r>
    </w:p>
    <w:p w14:paraId="14192361" w14:textId="2D0A919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i adattovábbítások alapvetően és kizárólag a hatályos jogszabályok alapján, és az</w:t>
      </w:r>
      <w:r w:rsidR="00483DA9">
        <w:rPr>
          <w:rFonts w:ascii="Times New Roman" w:hAnsi="Times New Roman" w:cs="Times New Roman"/>
          <w:sz w:val="24"/>
          <w:szCs w:val="24"/>
        </w:rPr>
        <w:t xml:space="preserve"> </w:t>
      </w:r>
      <w:r w:rsidRPr="005C7376">
        <w:rPr>
          <w:rFonts w:ascii="Times New Roman" w:hAnsi="Times New Roman" w:cs="Times New Roman"/>
          <w:sz w:val="24"/>
          <w:szCs w:val="24"/>
        </w:rPr>
        <w:t>ezekben meghatározott címzettek részére lehetségesek. Az ilyen adattovábbításhoz nem</w:t>
      </w:r>
      <w:r w:rsidR="00483DA9">
        <w:rPr>
          <w:rFonts w:ascii="Times New Roman" w:hAnsi="Times New Roman" w:cs="Times New Roman"/>
          <w:sz w:val="24"/>
          <w:szCs w:val="24"/>
        </w:rPr>
        <w:t xml:space="preserve"> </w:t>
      </w:r>
      <w:r w:rsidRPr="005C7376">
        <w:rPr>
          <w:rFonts w:ascii="Times New Roman" w:hAnsi="Times New Roman" w:cs="Times New Roman"/>
          <w:sz w:val="24"/>
          <w:szCs w:val="24"/>
        </w:rPr>
        <w:t>szükséges külön engedély.</w:t>
      </w:r>
    </w:p>
    <w:p w14:paraId="236EEE9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adattovábbításokra vonatkozó nyilvántartást az adatkezelő által vezetett adatkezelési</w:t>
      </w:r>
    </w:p>
    <w:p w14:paraId="71C50DF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 tartalmazza.</w:t>
      </w:r>
    </w:p>
    <w:p w14:paraId="2FB4E1FE" w14:textId="471055EF" w:rsidR="005C7376" w:rsidRPr="00483DA9" w:rsidRDefault="00D479DB" w:rsidP="00D479DB">
      <w:pPr>
        <w:pStyle w:val="Cmsor1"/>
        <w:jc w:val="left"/>
      </w:pPr>
      <w:bookmarkStart w:id="31" w:name="_Toc180951713"/>
      <w:r>
        <w:t>6</w:t>
      </w:r>
      <w:r w:rsidR="005C7376" w:rsidRPr="00483DA9">
        <w:t>.3.Panaszkezelés</w:t>
      </w:r>
      <w:bookmarkEnd w:id="31"/>
    </w:p>
    <w:p w14:paraId="494EA87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Amennyiben a személyes adatok jogosultja azt észleli, hogy személyes adataihoz való jogát</w:t>
      </w:r>
    </w:p>
    <w:p w14:paraId="69A192E0" w14:textId="68A6E45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adatkezelése során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megsértette, úgy jogosult az </w:t>
      </w:r>
      <w:r w:rsidR="00322940">
        <w:rPr>
          <w:rFonts w:ascii="Times New Roman" w:hAnsi="Times New Roman" w:cs="Times New Roman"/>
          <w:sz w:val="24"/>
          <w:szCs w:val="24"/>
        </w:rPr>
        <w:t>Igazgató</w:t>
      </w:r>
      <w:r w:rsidRPr="005C7376">
        <w:rPr>
          <w:rFonts w:ascii="Times New Roman" w:hAnsi="Times New Roman" w:cs="Times New Roman"/>
          <w:sz w:val="24"/>
          <w:szCs w:val="24"/>
        </w:rPr>
        <w:t>hoz</w:t>
      </w:r>
    </w:p>
    <w:p w14:paraId="768C9DAC" w14:textId="33825C3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fordulni.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a panasz közlését követően haladéktalanul megvizsgálja az ügyet,</w:t>
      </w:r>
    </w:p>
    <w:p w14:paraId="0B89CAD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és a panasz közlését követő 30 napon belül írásban tájékoztatja a panasz előterjesztőjét a</w:t>
      </w:r>
    </w:p>
    <w:p w14:paraId="40368D2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panasz alapján tett intézkedéseiről, illetve elutasításáról, továbbá ezek ténybeli és jogi</w:t>
      </w:r>
    </w:p>
    <w:p w14:paraId="07D26AE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indokairól.</w:t>
      </w:r>
    </w:p>
    <w:p w14:paraId="2E5C40A4" w14:textId="629A38D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Amennyiben a panaszt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megalapozottnak találja, úgy köteles megtenni a</w:t>
      </w:r>
    </w:p>
    <w:p w14:paraId="24289EC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személyes adatok védelme érdekében szükséges intézkedéseket, így köteles a panasszal</w:t>
      </w:r>
    </w:p>
    <w:p w14:paraId="45612CC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érintett adatkezelést megszüntetni és az adatokat zárolni, valamint értesíteni minden olyan</w:t>
      </w:r>
    </w:p>
    <w:p w14:paraId="3BFF0C3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személyt, illetve szervet, aki (amely) részére a panasszal érintett adatot továbbították.</w:t>
      </w:r>
    </w:p>
    <w:p w14:paraId="42841F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panasz elutasítása esetén a panasz előterjesztőjét tájékoztatni kell jogorvoslati</w:t>
      </w:r>
    </w:p>
    <w:p w14:paraId="61ABE31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lehetőségeiről (így különösen a Nemzeti Adatvédelmi és Információszabadság Hatóság,</w:t>
      </w:r>
    </w:p>
    <w:p w14:paraId="1A341E4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valamint bíróság eljárása).</w:t>
      </w:r>
    </w:p>
    <w:p w14:paraId="5C7B899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érintett a Nemzeti Adatvédelmi és Információszabadság Hatósághoz (a továbbiakban:</w:t>
      </w:r>
    </w:p>
    <w:p w14:paraId="0A59B4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Hatóság) fordulhat, ha véleménye szerint személyes adatainak kezelésével kapcsolatban</w:t>
      </w:r>
    </w:p>
    <w:p w14:paraId="2E62122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jogsérelem érte, vagy annak közvetlen veszélye fennáll, kivéve, ha az adott ügyben bírósági</w:t>
      </w:r>
    </w:p>
    <w:p w14:paraId="035EC93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eljárás van folyamatban. A Hatóság bejelentés alapján vizsgálatot folytat, illetőleg hatósági</w:t>
      </w:r>
    </w:p>
    <w:p w14:paraId="665A308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eljárást indít.</w:t>
      </w:r>
    </w:p>
    <w:p w14:paraId="2D0473F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Nemzeti Adatvédelmi és Információszabadság Hatóság elérhetőségei:</w:t>
      </w:r>
    </w:p>
    <w:p w14:paraId="1EE1010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postacím: 1363 Budapest, Pf. 9.</w:t>
      </w:r>
    </w:p>
    <w:p w14:paraId="38F0410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cím: 1055 Budapest, Falk Miksa utca 9-11</w:t>
      </w:r>
    </w:p>
    <w:p w14:paraId="73FB963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telefon: +36-1-391-1400</w:t>
      </w:r>
    </w:p>
    <w:p w14:paraId="15BD97D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fax: +36 -1-391-1410</w:t>
      </w:r>
    </w:p>
    <w:p w14:paraId="2575E17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e-mail: ugyfelszolgalat@naih.hu</w:t>
      </w:r>
    </w:p>
    <w:p w14:paraId="3656DF4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internetcím: www.naih.hu</w:t>
      </w:r>
    </w:p>
    <w:p w14:paraId="3DC0933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érintett az adatkezelő székhelye, avagy az érintett lakóhelye szerinti illetékes bírósághoz</w:t>
      </w:r>
    </w:p>
    <w:p w14:paraId="1FDC787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fordulhat személyes adatai védelme érdekében.</w:t>
      </w:r>
    </w:p>
    <w:p w14:paraId="6805BAF4" w14:textId="2E931FD4" w:rsidR="005C7376" w:rsidRPr="005C7376" w:rsidRDefault="00E75C62" w:rsidP="00E75C62">
      <w:pPr>
        <w:spacing w:line="360" w:lineRule="auto"/>
        <w:rPr>
          <w:rFonts w:ascii="Times New Roman" w:hAnsi="Times New Roman" w:cs="Times New Roman"/>
          <w:sz w:val="24"/>
          <w:szCs w:val="24"/>
        </w:rPr>
      </w:pPr>
      <w:r>
        <w:rPr>
          <w:rFonts w:ascii="Times New Roman" w:hAnsi="Times New Roman" w:cs="Times New Roman"/>
          <w:sz w:val="24"/>
          <w:szCs w:val="24"/>
        </w:rPr>
        <w:t xml:space="preserve">Akácliget </w:t>
      </w:r>
      <w:r w:rsidR="001175EC">
        <w:rPr>
          <w:rFonts w:ascii="Times New Roman" w:hAnsi="Times New Roman" w:cs="Times New Roman"/>
          <w:sz w:val="24"/>
          <w:szCs w:val="24"/>
        </w:rPr>
        <w:t>Óvoda</w:t>
      </w:r>
      <w:r>
        <w:rPr>
          <w:rFonts w:ascii="Times New Roman" w:hAnsi="Times New Roman" w:cs="Times New Roman"/>
          <w:sz w:val="24"/>
          <w:szCs w:val="24"/>
        </w:rPr>
        <w:t xml:space="preserve"> és Bölcsőde</w:t>
      </w:r>
      <w:r w:rsidR="005C7376" w:rsidRPr="005C7376">
        <w:rPr>
          <w:rFonts w:ascii="Times New Roman" w:hAnsi="Times New Roman" w:cs="Times New Roman"/>
          <w:sz w:val="24"/>
          <w:szCs w:val="24"/>
        </w:rPr>
        <w:t xml:space="preserve"> esetében az illetékes bíróság:</w:t>
      </w:r>
    </w:p>
    <w:p w14:paraId="3EE2010D" w14:textId="721C1881" w:rsidR="005C7376" w:rsidRDefault="006E107D" w:rsidP="00E75C62">
      <w:pPr>
        <w:spacing w:line="360" w:lineRule="auto"/>
        <w:rPr>
          <w:rFonts w:ascii="Times New Roman" w:hAnsi="Times New Roman" w:cs="Times New Roman"/>
          <w:sz w:val="24"/>
          <w:szCs w:val="24"/>
        </w:rPr>
      </w:pPr>
      <w:r>
        <w:rPr>
          <w:rFonts w:ascii="Times New Roman" w:hAnsi="Times New Roman" w:cs="Times New Roman"/>
          <w:sz w:val="24"/>
          <w:szCs w:val="24"/>
        </w:rPr>
        <w:t>Debreceni Járásbíróság</w:t>
      </w:r>
    </w:p>
    <w:p w14:paraId="7EF12567" w14:textId="155570A7" w:rsidR="006E107D" w:rsidRPr="005C7376" w:rsidRDefault="006E107D" w:rsidP="00E75C62">
      <w:pPr>
        <w:spacing w:line="360" w:lineRule="auto"/>
        <w:rPr>
          <w:rFonts w:ascii="Times New Roman" w:hAnsi="Times New Roman" w:cs="Times New Roman"/>
          <w:sz w:val="24"/>
          <w:szCs w:val="24"/>
        </w:rPr>
      </w:pPr>
      <w:r>
        <w:rPr>
          <w:rFonts w:ascii="Times New Roman" w:hAnsi="Times New Roman" w:cs="Times New Roman"/>
          <w:sz w:val="24"/>
          <w:szCs w:val="24"/>
        </w:rPr>
        <w:t>4025 Debrecen, Széchenyi u. 9.</w:t>
      </w:r>
    </w:p>
    <w:p w14:paraId="1A36D3C8" w14:textId="21E5CEC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panaszról, illetve az elbírálása során keletkezett tájékoztatásról az</w:t>
      </w:r>
      <w:r w:rsidR="006E107D">
        <w:rPr>
          <w:rFonts w:ascii="Times New Roman" w:hAnsi="Times New Roman" w:cs="Times New Roman"/>
          <w:sz w:val="24"/>
          <w:szCs w:val="24"/>
        </w:rPr>
        <w:t xml:space="preserve"> </w:t>
      </w:r>
      <w:r w:rsidR="00322940">
        <w:rPr>
          <w:rFonts w:ascii="Times New Roman" w:hAnsi="Times New Roman" w:cs="Times New Roman"/>
          <w:sz w:val="24"/>
          <w:szCs w:val="24"/>
        </w:rPr>
        <w:t>Igazgató</w:t>
      </w:r>
    </w:p>
    <w:p w14:paraId="44675E8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jegyzőkönyvet köteles felvenni, amelynek első példányát az adatkezelés helyén, második</w:t>
      </w:r>
    </w:p>
    <w:p w14:paraId="4CA1FD5E" w14:textId="64BCB45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példányát az</w:t>
      </w:r>
      <w:r w:rsidR="006E107D">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nál kötelező öt évig megőrizni.</w:t>
      </w:r>
    </w:p>
    <w:p w14:paraId="7D81CBF2" w14:textId="0ABDA022" w:rsidR="005C7376" w:rsidRDefault="00D479DB" w:rsidP="00D479DB">
      <w:pPr>
        <w:pStyle w:val="Cmsor1"/>
      </w:pPr>
      <w:bookmarkStart w:id="32" w:name="_Toc180951714"/>
      <w:r>
        <w:t>7</w:t>
      </w:r>
      <w:r w:rsidR="005C7376" w:rsidRPr="006A5B59">
        <w:t>. ADATBIZTONSÁGI SZABÁLYOK</w:t>
      </w:r>
      <w:bookmarkEnd w:id="32"/>
    </w:p>
    <w:p w14:paraId="2B65B814" w14:textId="77777777" w:rsidR="000D677B" w:rsidRPr="000D677B" w:rsidRDefault="000D677B" w:rsidP="000D677B"/>
    <w:p w14:paraId="777A0A15" w14:textId="7853975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adatvédelem szervezeti rendszere</w:t>
      </w:r>
      <w:r w:rsidR="000D677B">
        <w:rPr>
          <w:rFonts w:ascii="Times New Roman" w:hAnsi="Times New Roman" w:cs="Times New Roman"/>
          <w:sz w:val="24"/>
          <w:szCs w:val="24"/>
        </w:rPr>
        <w:t>:</w:t>
      </w:r>
    </w:p>
    <w:p w14:paraId="1FE1BB8C" w14:textId="2086FFB2" w:rsidR="005C7376" w:rsidRPr="000D677B" w:rsidRDefault="005C7376" w:rsidP="00E75C62">
      <w:pPr>
        <w:spacing w:line="360" w:lineRule="auto"/>
        <w:rPr>
          <w:rFonts w:ascii="Times New Roman" w:hAnsi="Times New Roman" w:cs="Times New Roman"/>
          <w:i/>
          <w:iCs/>
          <w:sz w:val="24"/>
          <w:szCs w:val="24"/>
        </w:rPr>
      </w:pPr>
      <w:r w:rsidRPr="000D677B">
        <w:rPr>
          <w:rFonts w:ascii="Times New Roman" w:hAnsi="Times New Roman" w:cs="Times New Roman"/>
          <w:i/>
          <w:iCs/>
          <w:sz w:val="24"/>
          <w:szCs w:val="24"/>
        </w:rPr>
        <w:t xml:space="preserve">Az </w:t>
      </w:r>
      <w:r w:rsidR="00E75C62" w:rsidRPr="000D677B">
        <w:rPr>
          <w:rFonts w:ascii="Times New Roman" w:hAnsi="Times New Roman" w:cs="Times New Roman"/>
          <w:i/>
          <w:iCs/>
          <w:sz w:val="24"/>
          <w:szCs w:val="24"/>
        </w:rPr>
        <w:t>Intézmény</w:t>
      </w:r>
      <w:r w:rsidRPr="000D677B">
        <w:rPr>
          <w:rFonts w:ascii="Times New Roman" w:hAnsi="Times New Roman" w:cs="Times New Roman"/>
          <w:i/>
          <w:iCs/>
          <w:sz w:val="24"/>
          <w:szCs w:val="24"/>
        </w:rPr>
        <w:t xml:space="preserve"> </w:t>
      </w:r>
      <w:r w:rsidR="00322940" w:rsidRPr="000D677B">
        <w:rPr>
          <w:rFonts w:ascii="Times New Roman" w:hAnsi="Times New Roman" w:cs="Times New Roman"/>
          <w:i/>
          <w:iCs/>
          <w:sz w:val="24"/>
          <w:szCs w:val="24"/>
        </w:rPr>
        <w:t>Igazgató</w:t>
      </w:r>
      <w:r w:rsidRPr="000D677B">
        <w:rPr>
          <w:rFonts w:ascii="Times New Roman" w:hAnsi="Times New Roman" w:cs="Times New Roman"/>
          <w:i/>
          <w:iCs/>
          <w:sz w:val="24"/>
          <w:szCs w:val="24"/>
        </w:rPr>
        <w:t>ja</w:t>
      </w:r>
    </w:p>
    <w:p w14:paraId="2A74BDEA" w14:textId="11AFA00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felelős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adatkezelésének jogszerűségéért,</w:t>
      </w:r>
    </w:p>
    <w:p w14:paraId="5BA6936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kinevezi és évente beszámoltatja, ellenőrzi az adatvédelemmel foglalkozó alkalmazottat,</w:t>
      </w:r>
    </w:p>
    <w:p w14:paraId="20717E4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illetve annak munkáját,</w:t>
      </w:r>
    </w:p>
    <w:p w14:paraId="3D065BE9" w14:textId="4673E72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felügyeli az adatvédelmi feladatok ellátását az </w:t>
      </w:r>
      <w:r w:rsidR="00322940">
        <w:rPr>
          <w:rFonts w:ascii="Times New Roman" w:hAnsi="Times New Roman" w:cs="Times New Roman"/>
          <w:sz w:val="24"/>
          <w:szCs w:val="24"/>
        </w:rPr>
        <w:t>Igazgató</w:t>
      </w:r>
      <w:r w:rsidRPr="005C7376">
        <w:rPr>
          <w:rFonts w:ascii="Times New Roman" w:hAnsi="Times New Roman" w:cs="Times New Roman"/>
          <w:sz w:val="24"/>
          <w:szCs w:val="24"/>
        </w:rPr>
        <w:t>-helyettes(ek)- en keresztül,</w:t>
      </w:r>
    </w:p>
    <w:p w14:paraId="3800C59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kiadja az adatvédelmi és adatbiztonsági szabályzatot.</w:t>
      </w:r>
    </w:p>
    <w:p w14:paraId="10AA45A6" w14:textId="299DAD19" w:rsidR="005C7376" w:rsidRPr="000D677B" w:rsidRDefault="005C7376" w:rsidP="00E75C62">
      <w:pPr>
        <w:spacing w:line="360" w:lineRule="auto"/>
        <w:rPr>
          <w:rFonts w:ascii="Times New Roman" w:hAnsi="Times New Roman" w:cs="Times New Roman"/>
          <w:i/>
          <w:iCs/>
          <w:sz w:val="24"/>
          <w:szCs w:val="24"/>
        </w:rPr>
      </w:pPr>
      <w:r w:rsidRPr="000D677B">
        <w:rPr>
          <w:rFonts w:ascii="Times New Roman" w:hAnsi="Times New Roman" w:cs="Times New Roman"/>
          <w:i/>
          <w:iCs/>
          <w:sz w:val="24"/>
          <w:szCs w:val="24"/>
        </w:rPr>
        <w:t xml:space="preserve">Az </w:t>
      </w:r>
      <w:r w:rsidR="00E75C62" w:rsidRPr="000D677B">
        <w:rPr>
          <w:rFonts w:ascii="Times New Roman" w:hAnsi="Times New Roman" w:cs="Times New Roman"/>
          <w:i/>
          <w:iCs/>
          <w:sz w:val="24"/>
          <w:szCs w:val="24"/>
        </w:rPr>
        <w:t>Intézmény</w:t>
      </w:r>
      <w:r w:rsidRPr="000D677B">
        <w:rPr>
          <w:rFonts w:ascii="Times New Roman" w:hAnsi="Times New Roman" w:cs="Times New Roman"/>
          <w:i/>
          <w:iCs/>
          <w:sz w:val="24"/>
          <w:szCs w:val="24"/>
        </w:rPr>
        <w:t xml:space="preserve"> szervezeti egységeinek vezetői</w:t>
      </w:r>
    </w:p>
    <w:p w14:paraId="6F3E9F7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felelősek azért, hogy az irányításuk vagy vezetésük alatt álló szervezeti egységeknél az</w:t>
      </w:r>
    </w:p>
    <w:p w14:paraId="5078478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adatkezelés a jogszabályokban és a Szabályzatban meghatározottak szerint történjen;</w:t>
      </w:r>
    </w:p>
    <w:p w14:paraId="315C37B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gondoskodnak a külső szervektől, személyektől érkező, az adott szervezeti egység</w:t>
      </w:r>
    </w:p>
    <w:p w14:paraId="39D354F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feladatkörébe tartozó személyes adatokat érintő adatkezelésekkel kapcsolatos</w:t>
      </w:r>
    </w:p>
    <w:p w14:paraId="7B6FFCAB" w14:textId="75C0458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megkeresések teljesítéséről, amennyiben szükséges, egyeztetnek az </w:t>
      </w:r>
      <w:r w:rsidR="00322940">
        <w:rPr>
          <w:rFonts w:ascii="Times New Roman" w:hAnsi="Times New Roman" w:cs="Times New Roman"/>
          <w:sz w:val="24"/>
          <w:szCs w:val="24"/>
        </w:rPr>
        <w:t>Igazgató</w:t>
      </w:r>
      <w:r w:rsidRPr="005C7376">
        <w:rPr>
          <w:rFonts w:ascii="Times New Roman" w:hAnsi="Times New Roman" w:cs="Times New Roman"/>
          <w:sz w:val="24"/>
          <w:szCs w:val="24"/>
        </w:rPr>
        <w:t>val</w:t>
      </w:r>
    </w:p>
    <w:p w14:paraId="123D240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gondoskodnak a Szabályzat által előírt, s az irányításuk alatt álló szervezeti egységet érintő</w:t>
      </w:r>
    </w:p>
    <w:p w14:paraId="4E9B2C2E" w14:textId="2EECF1D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nyilvántartások vezetéséről, valamint e nyilvántartásoknak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részére történő</w:t>
      </w:r>
    </w:p>
    <w:p w14:paraId="31FAB7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megküldéséről;</w:t>
      </w:r>
    </w:p>
    <w:p w14:paraId="7A522AB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kötelesek az Óvodánál évente szervezett adatvédelmi oktatásokon részt venni.</w:t>
      </w:r>
    </w:p>
    <w:p w14:paraId="3D3D8180" w14:textId="0E86E555" w:rsidR="005C7376" w:rsidRPr="000D677B" w:rsidRDefault="005C7376" w:rsidP="00E75C62">
      <w:pPr>
        <w:spacing w:line="360" w:lineRule="auto"/>
        <w:rPr>
          <w:rFonts w:ascii="Times New Roman" w:hAnsi="Times New Roman" w:cs="Times New Roman"/>
          <w:i/>
          <w:iCs/>
          <w:sz w:val="24"/>
          <w:szCs w:val="24"/>
        </w:rPr>
      </w:pPr>
      <w:r w:rsidRPr="000D677B">
        <w:rPr>
          <w:rFonts w:ascii="Times New Roman" w:hAnsi="Times New Roman" w:cs="Times New Roman"/>
          <w:i/>
          <w:iCs/>
          <w:sz w:val="24"/>
          <w:szCs w:val="24"/>
        </w:rPr>
        <w:t xml:space="preserve">Az </w:t>
      </w:r>
      <w:r w:rsidR="00E75C62" w:rsidRPr="000D677B">
        <w:rPr>
          <w:rFonts w:ascii="Times New Roman" w:hAnsi="Times New Roman" w:cs="Times New Roman"/>
          <w:i/>
          <w:iCs/>
          <w:sz w:val="24"/>
          <w:szCs w:val="24"/>
        </w:rPr>
        <w:t>Intézmény</w:t>
      </w:r>
      <w:r w:rsidRPr="000D677B">
        <w:rPr>
          <w:rFonts w:ascii="Times New Roman" w:hAnsi="Times New Roman" w:cs="Times New Roman"/>
          <w:i/>
          <w:iCs/>
          <w:sz w:val="24"/>
          <w:szCs w:val="24"/>
        </w:rPr>
        <w:t xml:space="preserve"> munkavállalói</w:t>
      </w:r>
    </w:p>
    <w:p w14:paraId="7B9DEF3A" w14:textId="5EA4EC6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kezelik és megőrzik a feladat</w:t>
      </w:r>
      <w:r w:rsidR="00656E52">
        <w:rPr>
          <w:rFonts w:ascii="Times New Roman" w:hAnsi="Times New Roman" w:cs="Times New Roman"/>
          <w:sz w:val="24"/>
          <w:szCs w:val="24"/>
        </w:rPr>
        <w:t>uk</w:t>
      </w:r>
      <w:r w:rsidRPr="005C7376">
        <w:rPr>
          <w:rFonts w:ascii="Times New Roman" w:hAnsi="Times New Roman" w:cs="Times New Roman"/>
          <w:sz w:val="24"/>
          <w:szCs w:val="24"/>
        </w:rPr>
        <w:t>, illetve a munkakör</w:t>
      </w:r>
      <w:r w:rsidR="00656E52">
        <w:rPr>
          <w:rFonts w:ascii="Times New Roman" w:hAnsi="Times New Roman" w:cs="Times New Roman"/>
          <w:sz w:val="24"/>
          <w:szCs w:val="24"/>
        </w:rPr>
        <w:t>ük</w:t>
      </w:r>
      <w:r w:rsidRPr="005C7376">
        <w:rPr>
          <w:rFonts w:ascii="Times New Roman" w:hAnsi="Times New Roman" w:cs="Times New Roman"/>
          <w:sz w:val="24"/>
          <w:szCs w:val="24"/>
        </w:rPr>
        <w:t xml:space="preserve"> ellátása során birtokába került</w:t>
      </w:r>
    </w:p>
    <w:p w14:paraId="74EF7B3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adatokat;</w:t>
      </w:r>
    </w:p>
    <w:p w14:paraId="225672E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kötelesek az Óvodánál szervezett adatvédelmi oktatásokon részt venni;</w:t>
      </w:r>
    </w:p>
    <w:p w14:paraId="6982C8E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ügyelniük kell a nyilvántartások biztonságos kezelésére és tárolására;</w:t>
      </w:r>
    </w:p>
    <w:p w14:paraId="59614C1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gondoskodnak arról, hogy az általuk vezetett nyilvántartások adataihoz illetéktelen</w:t>
      </w:r>
    </w:p>
    <w:p w14:paraId="04B0B47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 ne férhessen hozzá;</w:t>
      </w:r>
    </w:p>
    <w:p w14:paraId="0A093113" w14:textId="3EB38B1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az adatkezeléssel kapcsolatosan feltárt visszásságot – az </w:t>
      </w:r>
      <w:r w:rsidR="00322940">
        <w:rPr>
          <w:rFonts w:ascii="Times New Roman" w:hAnsi="Times New Roman" w:cs="Times New Roman"/>
          <w:sz w:val="24"/>
          <w:szCs w:val="24"/>
        </w:rPr>
        <w:t>Igazgató</w:t>
      </w:r>
      <w:r w:rsidRPr="005C7376">
        <w:rPr>
          <w:rFonts w:ascii="Times New Roman" w:hAnsi="Times New Roman" w:cs="Times New Roman"/>
          <w:sz w:val="24"/>
          <w:szCs w:val="24"/>
        </w:rPr>
        <w:t>val egyeztetve – kötelesek</w:t>
      </w:r>
    </w:p>
    <w:p w14:paraId="1DAC5D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haladéktalanul megszüntetni;</w:t>
      </w:r>
    </w:p>
    <w:p w14:paraId="788EA8A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betartják az adatkezelésre vonatkozó jogszabályokat és belső irányítási eszközöket.</w:t>
      </w:r>
    </w:p>
    <w:p w14:paraId="4581F965" w14:textId="48D3A44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az adatkezelés jellege, hatóköre, körülményei és célja, valamint a személyes adat</w:t>
      </w:r>
      <w:r w:rsidR="000D677B">
        <w:rPr>
          <w:rFonts w:ascii="Times New Roman" w:hAnsi="Times New Roman" w:cs="Times New Roman"/>
          <w:sz w:val="24"/>
          <w:szCs w:val="24"/>
        </w:rPr>
        <w:t xml:space="preserve"> </w:t>
      </w:r>
      <w:r w:rsidRPr="005C7376">
        <w:rPr>
          <w:rFonts w:ascii="Times New Roman" w:hAnsi="Times New Roman" w:cs="Times New Roman"/>
          <w:sz w:val="24"/>
          <w:szCs w:val="24"/>
        </w:rPr>
        <w:t>jogosultja jogaira és szabadságára jelentett, változó valószínűségű és súlyosságú kockázat</w:t>
      </w:r>
      <w:r w:rsidR="000D677B">
        <w:rPr>
          <w:rFonts w:ascii="Times New Roman" w:hAnsi="Times New Roman" w:cs="Times New Roman"/>
          <w:sz w:val="24"/>
          <w:szCs w:val="24"/>
        </w:rPr>
        <w:t xml:space="preserve"> </w:t>
      </w:r>
      <w:r w:rsidRPr="005C7376">
        <w:rPr>
          <w:rFonts w:ascii="Times New Roman" w:hAnsi="Times New Roman" w:cs="Times New Roman"/>
          <w:sz w:val="24"/>
          <w:szCs w:val="24"/>
        </w:rPr>
        <w:t>figyelembevételével megfelelő technikai és szervezési intézkedéseket hajt végre annak</w:t>
      </w:r>
      <w:r w:rsidR="000D677B">
        <w:rPr>
          <w:rFonts w:ascii="Times New Roman" w:hAnsi="Times New Roman" w:cs="Times New Roman"/>
          <w:sz w:val="24"/>
          <w:szCs w:val="24"/>
        </w:rPr>
        <w:t xml:space="preserve"> </w:t>
      </w:r>
      <w:r w:rsidRPr="005C7376">
        <w:rPr>
          <w:rFonts w:ascii="Times New Roman" w:hAnsi="Times New Roman" w:cs="Times New Roman"/>
          <w:sz w:val="24"/>
          <w:szCs w:val="24"/>
        </w:rPr>
        <w:t>biztosítása céljából, hogy a személyes adatok kezelése a jelen Szabályzattal, valamint a</w:t>
      </w:r>
      <w:r w:rsidR="000D677B">
        <w:rPr>
          <w:rFonts w:ascii="Times New Roman" w:hAnsi="Times New Roman" w:cs="Times New Roman"/>
          <w:sz w:val="24"/>
          <w:szCs w:val="24"/>
        </w:rPr>
        <w:t xml:space="preserve"> </w:t>
      </w:r>
      <w:r w:rsidRPr="005C7376">
        <w:rPr>
          <w:rFonts w:ascii="Times New Roman" w:hAnsi="Times New Roman" w:cs="Times New Roman"/>
          <w:sz w:val="24"/>
          <w:szCs w:val="24"/>
        </w:rPr>
        <w:t>mindenkor hatályos jogszabályokkal összhangban történjen.</w:t>
      </w:r>
    </w:p>
    <w:p w14:paraId="6B09AACD" w14:textId="20D5C16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kezelt, illetve őrzött személyes adatokat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a következőképpen tarthatja</w:t>
      </w:r>
      <w:r w:rsidR="000D677B">
        <w:rPr>
          <w:rFonts w:ascii="Times New Roman" w:hAnsi="Times New Roman" w:cs="Times New Roman"/>
          <w:sz w:val="24"/>
          <w:szCs w:val="24"/>
        </w:rPr>
        <w:t xml:space="preserve"> </w:t>
      </w:r>
      <w:r w:rsidRPr="005C7376">
        <w:rPr>
          <w:rFonts w:ascii="Times New Roman" w:hAnsi="Times New Roman" w:cs="Times New Roman"/>
          <w:sz w:val="24"/>
          <w:szCs w:val="24"/>
        </w:rPr>
        <w:t>nyilván:</w:t>
      </w:r>
    </w:p>
    <w:p w14:paraId="6CEA694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papír alapú iraton rögzített személyes adat,</w:t>
      </w:r>
    </w:p>
    <w:p w14:paraId="77D62E9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b) elektronikus nyilvántartásba rögzített személyes adat,</w:t>
      </w:r>
    </w:p>
    <w:p w14:paraId="6EC6810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elektronikusan létrejött, papír alapon megőrzött iraton rögzített személyes adat,</w:t>
      </w:r>
    </w:p>
    <w:p w14:paraId="505063C6" w14:textId="5D40706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d)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honlapján közzétett személyes adat.</w:t>
      </w:r>
    </w:p>
    <w:p w14:paraId="37107D5E" w14:textId="03A311D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az adatkezelés jellege, hatóköre, körülményei és céljai, valamint a személyes</w:t>
      </w:r>
    </w:p>
    <w:p w14:paraId="0EA6623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adatok jogosultjai jogaira és szabadságaira jelentett, változó valószínűségű és súlyosságú</w:t>
      </w:r>
    </w:p>
    <w:p w14:paraId="201243A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kockázat figyelembevételével mind az adatkezelés módjának meghatározásakor, mind pedig</w:t>
      </w:r>
    </w:p>
    <w:p w14:paraId="77BB151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adatkezelés során olyan megfelelő technikai és szervezési intézkedéseket hajt végre,</w:t>
      </w:r>
    </w:p>
    <w:p w14:paraId="5F24297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amelyek célja egyrészt az adatvédelmi elvek megvalósítása, másrészt az érintettek jogainak</w:t>
      </w:r>
    </w:p>
    <w:p w14:paraId="09583AB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védelméhez szükséges garanciák beépítése az adatkezelés folyamatába.</w:t>
      </w:r>
    </w:p>
    <w:p w14:paraId="034BF6F1" w14:textId="77777777" w:rsidR="00656E52"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papír alapú iratot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köteles jól zárható, tűzvédelmi és vagyonvédelmi berendezéssel</w:t>
      </w:r>
      <w:r w:rsidR="00656E52">
        <w:rPr>
          <w:rFonts w:ascii="Times New Roman" w:hAnsi="Times New Roman" w:cs="Times New Roman"/>
          <w:sz w:val="24"/>
          <w:szCs w:val="24"/>
        </w:rPr>
        <w:t xml:space="preserve"> </w:t>
      </w:r>
      <w:r w:rsidRPr="005C7376">
        <w:rPr>
          <w:rFonts w:ascii="Times New Roman" w:hAnsi="Times New Roman" w:cs="Times New Roman"/>
          <w:sz w:val="24"/>
          <w:szCs w:val="24"/>
        </w:rPr>
        <w:t>ellátott helyiségben elhelyezni, illetve biztosítani, hogy az aktív kezelésben lévő iratokhoz</w:t>
      </w:r>
      <w:r w:rsidR="00656E52">
        <w:rPr>
          <w:rFonts w:ascii="Times New Roman" w:hAnsi="Times New Roman" w:cs="Times New Roman"/>
          <w:sz w:val="24"/>
          <w:szCs w:val="24"/>
        </w:rPr>
        <w:t xml:space="preserve"> </w:t>
      </w:r>
      <w:r w:rsidRPr="005C7376">
        <w:rPr>
          <w:rFonts w:ascii="Times New Roman" w:hAnsi="Times New Roman" w:cs="Times New Roman"/>
          <w:sz w:val="24"/>
          <w:szCs w:val="24"/>
        </w:rPr>
        <w:t>csak az illetékes ügyintézők, illetve az</w:t>
      </w:r>
      <w:r w:rsidR="00656E52">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férhessen hozzá. </w:t>
      </w:r>
    </w:p>
    <w:p w14:paraId="47515563" w14:textId="2319165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papír alapú iratok</w:t>
      </w:r>
      <w:r w:rsidR="00656E52">
        <w:rPr>
          <w:rFonts w:ascii="Times New Roman" w:hAnsi="Times New Roman" w:cs="Times New Roman"/>
          <w:sz w:val="24"/>
          <w:szCs w:val="24"/>
        </w:rPr>
        <w:t xml:space="preserve"> </w:t>
      </w:r>
      <w:r w:rsidRPr="005C7376">
        <w:rPr>
          <w:rFonts w:ascii="Times New Roman" w:hAnsi="Times New Roman" w:cs="Times New Roman"/>
          <w:sz w:val="24"/>
          <w:szCs w:val="24"/>
        </w:rPr>
        <w:t xml:space="preserve">archiválását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évente egyszer köteles elvégezni, az archivált iratokat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8 évig</w:t>
      </w:r>
      <w:r w:rsidR="00656E52">
        <w:rPr>
          <w:rFonts w:ascii="Times New Roman" w:hAnsi="Times New Roman" w:cs="Times New Roman"/>
          <w:sz w:val="24"/>
          <w:szCs w:val="24"/>
        </w:rPr>
        <w:t xml:space="preserve"> </w:t>
      </w:r>
      <w:r w:rsidRPr="005C7376">
        <w:rPr>
          <w:rFonts w:ascii="Times New Roman" w:hAnsi="Times New Roman" w:cs="Times New Roman"/>
          <w:sz w:val="24"/>
          <w:szCs w:val="24"/>
        </w:rPr>
        <w:t>köteles megőrizni.</w:t>
      </w:r>
    </w:p>
    <w:p w14:paraId="16458FC3" w14:textId="6CE45CF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köteles gondoskodni arról, hogy a személyes adatok elektronikus kezelése és</w:t>
      </w:r>
    </w:p>
    <w:p w14:paraId="05A8D95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tárolása, valamint továbbítása során megteszi mindazon technikai és szervezési</w:t>
      </w:r>
    </w:p>
    <w:p w14:paraId="39A6027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intézkedéseket, amelyek ahhoz szükségesek, hogy a technika mindenkori fejlettségi szintén az</w:t>
      </w:r>
    </w:p>
    <w:p w14:paraId="34DACFF6" w14:textId="5CF91FD3" w:rsidR="005C7376" w:rsidRPr="005C7376" w:rsidRDefault="00E75C62" w:rsidP="00E75C62">
      <w:pPr>
        <w:spacing w:line="360" w:lineRule="auto"/>
        <w:rPr>
          <w:rFonts w:ascii="Times New Roman" w:hAnsi="Times New Roman" w:cs="Times New Roman"/>
          <w:sz w:val="24"/>
          <w:szCs w:val="24"/>
        </w:rPr>
      </w:pPr>
      <w:r>
        <w:rPr>
          <w:rFonts w:ascii="Times New Roman" w:hAnsi="Times New Roman" w:cs="Times New Roman"/>
          <w:sz w:val="24"/>
          <w:szCs w:val="24"/>
        </w:rPr>
        <w:t>Intézmény</w:t>
      </w:r>
      <w:r w:rsidR="005C7376" w:rsidRPr="005C7376">
        <w:rPr>
          <w:rFonts w:ascii="Times New Roman" w:hAnsi="Times New Roman" w:cs="Times New Roman"/>
          <w:sz w:val="24"/>
          <w:szCs w:val="24"/>
        </w:rPr>
        <w:t xml:space="preserve"> azt a technikai megoldást tudja választani ezek lebonyolításához, amely a személyes</w:t>
      </w:r>
      <w:r w:rsidR="00656E52">
        <w:rPr>
          <w:rFonts w:ascii="Times New Roman" w:hAnsi="Times New Roman" w:cs="Times New Roman"/>
          <w:sz w:val="24"/>
          <w:szCs w:val="24"/>
        </w:rPr>
        <w:t xml:space="preserve"> </w:t>
      </w:r>
      <w:r w:rsidR="005C7376" w:rsidRPr="005C7376">
        <w:rPr>
          <w:rFonts w:ascii="Times New Roman" w:hAnsi="Times New Roman" w:cs="Times New Roman"/>
          <w:sz w:val="24"/>
          <w:szCs w:val="24"/>
        </w:rPr>
        <w:t>adatok védelmének magasabb szintjét garantálja.</w:t>
      </w:r>
    </w:p>
    <w:p w14:paraId="4968E94F" w14:textId="6D03836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köteles az általa kezelt, illetve őrzött személyes adatokat védeni, különösen a</w:t>
      </w:r>
    </w:p>
    <w:p w14:paraId="58CB467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jogosulatlan hozzáférés, megváltoztatás, továbbítás, jogosulatlan nyilvánosságra hozatal,</w:t>
      </w:r>
    </w:p>
    <w:p w14:paraId="095B9AC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törlés vagy megsemmisítést, véletlen megsemmisülés és sérülés, továbbá az alkalmazott</w:t>
      </w:r>
    </w:p>
    <w:p w14:paraId="1A4E743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technika megváltozásából fakadó hozzáférhetetlenné válás ellen.</w:t>
      </w:r>
    </w:p>
    <w:p w14:paraId="4ECCBE8A" w14:textId="612417D1" w:rsidR="005C7376" w:rsidRPr="00656E52" w:rsidRDefault="00D479DB" w:rsidP="00D479DB">
      <w:pPr>
        <w:pStyle w:val="Cmsor1"/>
      </w:pPr>
      <w:bookmarkStart w:id="33" w:name="_Toc180951715"/>
      <w:r>
        <w:t>8</w:t>
      </w:r>
      <w:r w:rsidR="005C7376" w:rsidRPr="00656E52">
        <w:t>. EGYES ADATKEZELÉSEK</w:t>
      </w:r>
      <w:bookmarkEnd w:id="33"/>
    </w:p>
    <w:p w14:paraId="1FB69132" w14:textId="0C41E3DB" w:rsidR="005C7376" w:rsidRPr="00656E52" w:rsidRDefault="00D479DB" w:rsidP="00D479DB">
      <w:pPr>
        <w:pStyle w:val="Cmsor1"/>
        <w:jc w:val="left"/>
      </w:pPr>
      <w:bookmarkStart w:id="34" w:name="_Toc180951716"/>
      <w:r>
        <w:t>8</w:t>
      </w:r>
      <w:r w:rsidR="005C7376" w:rsidRPr="00656E52">
        <w:t>.1. Munkaügyi és bérnyilvántartás</w:t>
      </w:r>
      <w:bookmarkEnd w:id="34"/>
    </w:p>
    <w:p w14:paraId="39ECF59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munkaügyi és bérnyilvántartás a munkajogviszonyra vonatkozó tények dokumentálására</w:t>
      </w:r>
    </w:p>
    <w:p w14:paraId="5295A3A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szolgáló adatkezelés.</w:t>
      </w:r>
    </w:p>
    <w:p w14:paraId="51B502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célja: a munkaviszony létesítése, a munkatársak munkavállalói jogviszonyával</w:t>
      </w:r>
    </w:p>
    <w:p w14:paraId="282192D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kapcsolatos megállapítása, a béreltérítési követelmények igazolása, a társadalombiztosítási</w:t>
      </w:r>
    </w:p>
    <w:p w14:paraId="2B0B7D8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ügyintézés, a törvény által előírt statisztikai adatszolgáltatás.</w:t>
      </w:r>
    </w:p>
    <w:p w14:paraId="72DA7C3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jogalapja: a 2023. évi LII törvény és a 401/2023 (VIII.31.) Vhr,; A munka</w:t>
      </w:r>
    </w:p>
    <w:p w14:paraId="42DBB58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törvénykönyvéről szóló 2012. évi I.</w:t>
      </w:r>
    </w:p>
    <w:p w14:paraId="01CFBF6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Kezelt adatok köre: 2023. évi törvény 107-108 §</w:t>
      </w:r>
    </w:p>
    <w:p w14:paraId="19EEB79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szabályai:</w:t>
      </w:r>
    </w:p>
    <w:p w14:paraId="76053E1F" w14:textId="097FCAE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A munkaügyi és bérnyilvántartás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valamennyi főállású- és további jogviszonyban</w:t>
      </w:r>
    </w:p>
    <w:p w14:paraId="422D133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foglalkoztatott munkatársának adatait tartalmazza.</w:t>
      </w:r>
    </w:p>
    <w:p w14:paraId="5645EFE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 munkaügyi és bérnyilvántartás adatait az érintett szolgáltatja. A munkajogviszony</w:t>
      </w:r>
    </w:p>
    <w:p w14:paraId="5410639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keletkezésekor történik meg az elsődleges adatfelvétel.</w:t>
      </w:r>
    </w:p>
    <w:p w14:paraId="13C9F51F" w14:textId="05BDA07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c) A munkaügyi és bérnyilvántartás kezelője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és az általa megbízott</w:t>
      </w:r>
    </w:p>
    <w:p w14:paraId="45CD6880" w14:textId="24B41864"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w:t>
      </w:r>
      <w:r w:rsidR="00E75C62">
        <w:rPr>
          <w:rFonts w:ascii="Times New Roman" w:hAnsi="Times New Roman" w:cs="Times New Roman"/>
          <w:sz w:val="24"/>
          <w:szCs w:val="24"/>
        </w:rPr>
        <w:t>Intézmény</w:t>
      </w:r>
      <w:r w:rsidRPr="005C7376">
        <w:rPr>
          <w:rFonts w:ascii="Times New Roman" w:hAnsi="Times New Roman" w:cs="Times New Roman"/>
          <w:sz w:val="24"/>
          <w:szCs w:val="24"/>
        </w:rPr>
        <w:t>titkár).</w:t>
      </w:r>
    </w:p>
    <w:p w14:paraId="742EBFD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 nyilvántartás kezelése vegyes rendszerben számítógépen és manuális módszerrel</w:t>
      </w:r>
    </w:p>
    <w:p w14:paraId="408307B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történik. Az adatok biztonságáról az adatkezelő gondoskodik.</w:t>
      </w:r>
    </w:p>
    <w:p w14:paraId="7DCC5C62" w14:textId="4309971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e)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szervezetén belül a nyilvántartásból csak az </w:t>
      </w:r>
      <w:r w:rsidR="00322940">
        <w:rPr>
          <w:rFonts w:ascii="Times New Roman" w:hAnsi="Times New Roman" w:cs="Times New Roman"/>
          <w:sz w:val="24"/>
          <w:szCs w:val="24"/>
        </w:rPr>
        <w:t>Igazgató</w:t>
      </w:r>
      <w:r w:rsidRPr="005C7376">
        <w:rPr>
          <w:rFonts w:ascii="Times New Roman" w:hAnsi="Times New Roman" w:cs="Times New Roman"/>
          <w:sz w:val="24"/>
          <w:szCs w:val="24"/>
        </w:rPr>
        <w:t>, valamint azon</w:t>
      </w:r>
    </w:p>
    <w:p w14:paraId="2401186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szervezeti egységek vezetői, illetve személyzeti kérdésekben illetékes ügyintézői részére</w:t>
      </w:r>
    </w:p>
    <w:p w14:paraId="5913257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teljesíthető adatszolgáltatás, amelyeknél a munkavállaló ténylegesen munkát végez,</w:t>
      </w:r>
    </w:p>
    <w:p w14:paraId="4E919A4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kizárólag abban az esetben, ha az adatszolgáltatást alapos okkal kérik.</w:t>
      </w:r>
    </w:p>
    <w:p w14:paraId="42D8714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 Munkáltatói igazolás kizárólag az érintett munkavállaló kérésére és részére állítható és</w:t>
      </w:r>
    </w:p>
    <w:p w14:paraId="047EA8A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adható ki. A munkavállalónak jelentkező, de fel nem vett személyek esetében a beküldött</w:t>
      </w:r>
    </w:p>
    <w:p w14:paraId="0A19E6AB" w14:textId="2DFC92C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papír alapú önéletrajzokat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megsemmisíti, illetve az elektronikusan érkezett</w:t>
      </w:r>
    </w:p>
    <w:p w14:paraId="1EB2DE3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önéletrajzokat törli.</w:t>
      </w:r>
    </w:p>
    <w:p w14:paraId="4F042213" w14:textId="426BDAC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 xml:space="preserve">Felelős: </w:t>
      </w:r>
      <w:r w:rsidR="00322940">
        <w:rPr>
          <w:rFonts w:ascii="Times New Roman" w:hAnsi="Times New Roman" w:cs="Times New Roman"/>
          <w:sz w:val="24"/>
          <w:szCs w:val="24"/>
        </w:rPr>
        <w:t>Igazgató</w:t>
      </w:r>
    </w:p>
    <w:p w14:paraId="6C9C05EC" w14:textId="4185C49D" w:rsidR="005C7376" w:rsidRPr="00656E52" w:rsidRDefault="00D479DB" w:rsidP="00D479DB">
      <w:pPr>
        <w:pStyle w:val="Cmsor1"/>
        <w:jc w:val="left"/>
      </w:pPr>
      <w:bookmarkStart w:id="35" w:name="_Toc180951717"/>
      <w:r>
        <w:t>8</w:t>
      </w:r>
      <w:r w:rsidR="005C7376" w:rsidRPr="00656E52">
        <w:t>.2. Egészségügyi nyilvántartás</w:t>
      </w:r>
      <w:bookmarkEnd w:id="35"/>
    </w:p>
    <w:p w14:paraId="389C127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célja: az egészségügyi nyilvántartás a munkavállalók egészségügyi állapotának</w:t>
      </w:r>
    </w:p>
    <w:p w14:paraId="567D301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dokumentálására szolgáló adatkezelés.</w:t>
      </w:r>
    </w:p>
    <w:p w14:paraId="1BAA48B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jogalapja: a munkavédelemről szóló 1993. évi XCIII. törvény 50. §, A</w:t>
      </w:r>
    </w:p>
    <w:p w14:paraId="6EB5032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munkavállaló csak olyan munkával bízható meg, amelynek ellátására egészségileg alkalmas,</w:t>
      </w:r>
    </w:p>
    <w:p w14:paraId="3145D09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rendelkezik az egészséget nem veszélyeztető és biztonságos munkavégzéshez szükséges</w:t>
      </w:r>
    </w:p>
    <w:p w14:paraId="517FA5E5" w14:textId="1C05AF6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ismeretekkel, készséggel és jártassággal.</w:t>
      </w:r>
    </w:p>
    <w:p w14:paraId="290C287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60. § és 88. § (2) bekezdés az egészségügyről szóló 1997. évi CLIV. törvény 247. §-a (2)</w:t>
      </w:r>
    </w:p>
    <w:p w14:paraId="52795B1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bekezdés d) pontjában kapott felhatalmazás alapján a 33/1998. (VI. 24.) NM rendelet.</w:t>
      </w:r>
    </w:p>
    <w:p w14:paraId="14A9210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szabályai:</w:t>
      </w:r>
    </w:p>
    <w:p w14:paraId="3764096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egészségügyi nyilvántartás adatai a háziorvosi szolgálat és az NNKGY számára</w:t>
      </w:r>
    </w:p>
    <w:p w14:paraId="13CA107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használható fel.</w:t>
      </w:r>
    </w:p>
    <w:p w14:paraId="49E72AE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Az egészségügyi nyilvántartás adatait az érintett szolgáltatja.</w:t>
      </w:r>
    </w:p>
    <w:p w14:paraId="4464DEA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 munkaviszony keletkezésekor történik meg az elsődleges adatfelvétel, a további</w:t>
      </w:r>
    </w:p>
    <w:p w14:paraId="6CBF134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adatfelvételre a rendszeres, illetve esetenkénti orvosi vizsgálatok alkalmával kerül sor.</w:t>
      </w:r>
    </w:p>
    <w:p w14:paraId="795427E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 nyilvántartás kezelője a foglalkozás-egészségügyi orvos</w:t>
      </w:r>
    </w:p>
    <w:p w14:paraId="2C8B5B9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 A nyilvántartás kezelése vegyes rendszerben számítógépen és manuális módszerrel</w:t>
      </w:r>
    </w:p>
    <w:p w14:paraId="7944F91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történik. Az adatok biztonságáról az adatkezelő gondoskodik.</w:t>
      </w:r>
    </w:p>
    <w:p w14:paraId="66147CEF" w14:textId="3F2F875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szervezetén belül a nyilvántartásból csak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részére teljesíthető</w:t>
      </w:r>
    </w:p>
    <w:p w14:paraId="3B09C2A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adatszolgáltatás.</w:t>
      </w:r>
    </w:p>
    <w:p w14:paraId="007D54BE" w14:textId="6F612C0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Felelős: </w:t>
      </w:r>
      <w:r w:rsidR="00322940">
        <w:rPr>
          <w:rFonts w:ascii="Times New Roman" w:hAnsi="Times New Roman" w:cs="Times New Roman"/>
          <w:sz w:val="24"/>
          <w:szCs w:val="24"/>
        </w:rPr>
        <w:t>Igazgató</w:t>
      </w:r>
    </w:p>
    <w:p w14:paraId="6328A8DB" w14:textId="3923907C" w:rsidR="005C7376" w:rsidRPr="00DD7886" w:rsidRDefault="00D479DB" w:rsidP="00D479DB">
      <w:pPr>
        <w:pStyle w:val="Cmsor1"/>
        <w:jc w:val="left"/>
      </w:pPr>
      <w:bookmarkStart w:id="36" w:name="_Toc180951718"/>
      <w:r>
        <w:t>8</w:t>
      </w:r>
      <w:r w:rsidR="005C7376" w:rsidRPr="00DD7886">
        <w:t>.3. Partnerkapcsolati nyilvántartás</w:t>
      </w:r>
      <w:bookmarkEnd w:id="36"/>
    </w:p>
    <w:p w14:paraId="29E2BD5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 célja: számviteli adatfeldolgozás, banki utalások teljesítése, a beérkezett</w:t>
      </w:r>
    </w:p>
    <w:p w14:paraId="7A877BF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pénzösszegek könyvelése</w:t>
      </w:r>
    </w:p>
    <w:p w14:paraId="3AAC85A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Kezelt adatok köre: Szerződésben, számlákon szereplő adatok (név, adóazonosító jel,</w:t>
      </w:r>
    </w:p>
    <w:p w14:paraId="078F60E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adószám, bankszámlaszám, cím) és elérhetőségi adatok</w:t>
      </w:r>
    </w:p>
    <w:p w14:paraId="228581F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adatkezelés szabályai: A partnerkapcsolati adatok a szerződések teljesítése, a pénzügyi</w:t>
      </w:r>
    </w:p>
    <w:p w14:paraId="76D6D65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nyilvántartások vezetése céljából használhatóak.</w:t>
      </w:r>
    </w:p>
    <w:p w14:paraId="2AE98EA4" w14:textId="0B4C46DC"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Felelős: </w:t>
      </w:r>
      <w:r w:rsidR="00322940">
        <w:rPr>
          <w:rFonts w:ascii="Times New Roman" w:hAnsi="Times New Roman" w:cs="Times New Roman"/>
          <w:sz w:val="24"/>
          <w:szCs w:val="24"/>
        </w:rPr>
        <w:t>Igazgató</w:t>
      </w:r>
    </w:p>
    <w:p w14:paraId="5D11E48C" w14:textId="387E4D59" w:rsidR="005C7376" w:rsidRPr="00DD7886" w:rsidRDefault="00D479DB" w:rsidP="00D479DB">
      <w:pPr>
        <w:pStyle w:val="Cmsor1"/>
        <w:jc w:val="left"/>
      </w:pPr>
      <w:bookmarkStart w:id="37" w:name="_Toc180951719"/>
      <w:r>
        <w:t>8</w:t>
      </w:r>
      <w:r w:rsidR="005C7376" w:rsidRPr="00DD7886">
        <w:t>.4. Dokumentumok kezelése, a megsemmisítési, selejtezési rend</w:t>
      </w:r>
      <w:bookmarkEnd w:id="37"/>
    </w:p>
    <w:p w14:paraId="1279A6D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dokumentumok kezelése során biztosítani kell az iratkezelési szabályok betartását a</w:t>
      </w:r>
    </w:p>
    <w:p w14:paraId="6001CFE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következő eltérésekkel</w:t>
      </w:r>
    </w:p>
    <w:p w14:paraId="4092D12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személyes adatot tartalmazó iratot továbbítani kizárólag zárt borítékban (csomagolásban)</w:t>
      </w:r>
    </w:p>
    <w:p w14:paraId="5B6E8A0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lehet,</w:t>
      </w:r>
    </w:p>
    <w:p w14:paraId="3AB2059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személyes adat vagy azt tartalmazó bármely adathordozón megjelenő dokumentum úgy</w:t>
      </w:r>
    </w:p>
    <w:p w14:paraId="5A8E0E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továbbítható, hogy a továbbítás útja nyomon követhető (ellenőrizhető), illetve a</w:t>
      </w:r>
    </w:p>
    <w:p w14:paraId="16BE2DD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jogosulatlan megismerés kizárható legyen;</w:t>
      </w:r>
    </w:p>
    <w:p w14:paraId="18F25E0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papíralapú dokumentum továbbítása esetén, a borítékon az „sk felbontásra” vagy „saját</w:t>
      </w:r>
    </w:p>
    <w:p w14:paraId="250D740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kezű felbontásra” jelzést kell szerepeltetni,</w:t>
      </w:r>
    </w:p>
    <w:p w14:paraId="102A0432" w14:textId="0847217E"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postai szolgáltatás igénybevétele esetén - előzőek mellett a „tértivevényes” szolgáltatást is</w:t>
      </w:r>
    </w:p>
    <w:p w14:paraId="36EFB41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igénybe kell venni,</w:t>
      </w:r>
    </w:p>
    <w:p w14:paraId="24DD1D4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elektronikus továbbítás esetén is biztosítani kell, hogy a címzetthez érkezés (címzett általi</w:t>
      </w:r>
    </w:p>
    <w:p w14:paraId="51B9838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átvétel) hitelesen bizonyítható legyen.</w:t>
      </w:r>
    </w:p>
    <w:p w14:paraId="54F80EF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Más, a címzettől különböző hozzáférő esetén a megismerést gátolni kell. Az adott ügy</w:t>
      </w:r>
    </w:p>
    <w:p w14:paraId="4B61E3C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elintézését szolgáló adatkezelés esetén az adatok az ügy alapjául szolgáló irat (akta)</w:t>
      </w:r>
    </w:p>
    <w:p w14:paraId="056D2EC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selejtezéséig kezelhetőek. A személyes adatokat tartalmazó nyilvántartások általános</w:t>
      </w:r>
    </w:p>
    <w:p w14:paraId="48A8531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megőrzési ideje 25 év, a személyügyi szakterület nyilvántartásának megőrzési ideje a</w:t>
      </w:r>
    </w:p>
    <w:p w14:paraId="7C87BE0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jogviszony megszűnésétől számított 50 év. A nyilvántartások és azok alapjául szolgáló</w:t>
      </w:r>
    </w:p>
    <w:p w14:paraId="7E918F8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dokumentumok megőrzési ideje eltérő nem lehet. A dokumentum irattárba tétele előtt és a</w:t>
      </w:r>
    </w:p>
    <w:p w14:paraId="313CBD8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selejtezés előtt is meg kell győződni arról, hogy az ügyre vonatkozó selejtezési idő nem</w:t>
      </w:r>
    </w:p>
    <w:p w14:paraId="023F015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rövidebb-e a benne foglalt személyes adat megőrzési idejénél. Eltérő selejtezési idők esetén a</w:t>
      </w:r>
    </w:p>
    <w:p w14:paraId="46241E2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hosszabbat kell figyelembe venni. Személyes adatot tartalmazó irat vagy nyilvántartás az</w:t>
      </w:r>
    </w:p>
    <w:p w14:paraId="72A5C86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iratkezelési szabályok szerinti eljárásrendben, az ott meghatározott dokumentálás mellett</w:t>
      </w:r>
    </w:p>
    <w:p w14:paraId="57B20E2F" w14:textId="3932F0D3"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selejtezhető és semmisíthető meg. Az adathordozó esetleges újra felhasználása esetén az általa</w:t>
      </w:r>
    </w:p>
    <w:p w14:paraId="64D702E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hordozott, tartalmazott információt, újra felhasználásra való átadás előtt, helyreállíthatatlanul</w:t>
      </w:r>
    </w:p>
    <w:p w14:paraId="279846D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felismerhetetlenné kell tenni. Erről és az átadásról is jegyzőkönyvet kell felvenni. Papír alapú</w:t>
      </w:r>
    </w:p>
    <w:p w14:paraId="17E292E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vagy elektronikus levelet, amennyiben azt több személy kapja meg, a szervezeten kívülre úgy</w:t>
      </w:r>
    </w:p>
    <w:p w14:paraId="6A2A77D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kell továbbítani, hogy abból (elektronikus) címük a többi címzett számára ne válhasson</w:t>
      </w:r>
    </w:p>
    <w:p w14:paraId="7A45523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ismertté.</w:t>
      </w:r>
    </w:p>
    <w:p w14:paraId="50700EA0" w14:textId="05F060C9" w:rsidR="005C7376" w:rsidRPr="00DD7886" w:rsidRDefault="00D479DB" w:rsidP="00D479DB">
      <w:pPr>
        <w:pStyle w:val="Cmsor1"/>
      </w:pPr>
      <w:bookmarkStart w:id="38" w:name="_Toc180951720"/>
      <w:r>
        <w:t>9</w:t>
      </w:r>
      <w:r w:rsidR="005C7376" w:rsidRPr="00DD7886">
        <w:t>. ADATVÉDELMI KOCKÁZATMENEDZSMENT ÉS HATÁSVIZSGÁLAT</w:t>
      </w:r>
      <w:bookmarkEnd w:id="38"/>
    </w:p>
    <w:p w14:paraId="75EDF9B2" w14:textId="2F483B12" w:rsidR="005C7376" w:rsidRPr="00DD7886" w:rsidRDefault="00D479DB" w:rsidP="00D479DB">
      <w:pPr>
        <w:pStyle w:val="Cmsor1"/>
        <w:jc w:val="left"/>
      </w:pPr>
      <w:bookmarkStart w:id="39" w:name="_Toc180951721"/>
      <w:r>
        <w:t>9</w:t>
      </w:r>
      <w:r w:rsidR="005C7376" w:rsidRPr="00DD7886">
        <w:t>.1.Hatásvizsgálat</w:t>
      </w:r>
      <w:bookmarkEnd w:id="39"/>
    </w:p>
    <w:p w14:paraId="45911F3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 az adatkezelés valamely típusa, figyelemmel annak jellegére, hatókörére, körülményére és</w:t>
      </w:r>
    </w:p>
    <w:p w14:paraId="6B6877D8"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céljaira, valószínűsíthetően magas kockázattal jár a természetes személyek jogaira és</w:t>
      </w:r>
    </w:p>
    <w:p w14:paraId="21CA900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szabadságaira nézve, akkor az adatkezelő az adatkezelést megelőzően hatásvizsgálatot végez</w:t>
      </w:r>
    </w:p>
    <w:p w14:paraId="73035DF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arra vonatkozóan, hogy a tervezett adatkezelési műveletek a személyes adatok védelmét</w:t>
      </w:r>
    </w:p>
    <w:p w14:paraId="633994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hogyan érintik.</w:t>
      </w:r>
    </w:p>
    <w:p w14:paraId="330D05B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olyan egymáshoz hasonló típusú adatkezelési műveletek, amelyek egymáshoz hasonló</w:t>
      </w:r>
    </w:p>
    <w:p w14:paraId="15A1D1A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magas kockázatokat jelentenek, egyetlen hatásvizsgálat keretei között is értékelhetőek.</w:t>
      </w:r>
    </w:p>
    <w:p w14:paraId="7BF554D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adatvédelmi hatásvizsgálatot különösen az alábbi esetekben kell elvégezni:</w:t>
      </w:r>
    </w:p>
    <w:p w14:paraId="0DC41C5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természetes személyekre vonatkozó egyes személyes jellemzők olyan módszeres és</w:t>
      </w:r>
    </w:p>
    <w:p w14:paraId="377FE87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kiterjedt értékelése, amely automatizált adatkezelésen alapul, és amelyre a természetes</w:t>
      </w:r>
    </w:p>
    <w:p w14:paraId="41069D5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személy tekintetében joghatással bíró vagy a természetes személyt hasonlóképpen jelentős</w:t>
      </w:r>
    </w:p>
    <w:p w14:paraId="35CEC03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mértékben érintő döntések épülnek;</w:t>
      </w:r>
    </w:p>
    <w:p w14:paraId="57B1AF6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 a személyes adatok különleges kategóriái, vagy, büntetőjogi felelősség megállapítására</w:t>
      </w:r>
    </w:p>
    <w:p w14:paraId="56A250E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vonatkozó határozatokra és bűncselekményekre vonatkozó személyes adatok nagy</w:t>
      </w:r>
    </w:p>
    <w:p w14:paraId="2C06123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számban történő kezelése; vagy</w:t>
      </w:r>
    </w:p>
    <w:p w14:paraId="7FF4DA0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nyilvános helyek nagymértékű, módszeres megfigyelése.</w:t>
      </w:r>
    </w:p>
    <w:p w14:paraId="6F5E5FBE" w14:textId="5387810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Jelen rendelkezések nem vonatkoztathatók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intézményére, ennek ellenére,</w:t>
      </w:r>
    </w:p>
    <w:p w14:paraId="128BE44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figyelemmel arra, hogy a felügyeleti hatóságnak össze kell állítania és nyilvánosságra kell</w:t>
      </w:r>
    </w:p>
    <w:p w14:paraId="1BC0383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hoznia az olyan adatkezelési műveletek típusainak a jegyzékét, amelyekre vonatkozóan</w:t>
      </w:r>
    </w:p>
    <w:p w14:paraId="3838EB4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adatvédelmi hatásvizsgálatot kell végezni.</w:t>
      </w:r>
    </w:p>
    <w:p w14:paraId="7AA6A1B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Ezen felül a felügyeleti hatóság összeállíthatja és nyilvánosságra hozhatja az olyan</w:t>
      </w:r>
    </w:p>
    <w:p w14:paraId="6597AA2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adatkezelési műveletek típusainak a jegyzékét is, amelyekre vonatkozóan nem kell</w:t>
      </w:r>
    </w:p>
    <w:p w14:paraId="06684403"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adatvédelmi hatásvizsgálatot végezni.</w:t>
      </w:r>
    </w:p>
    <w:p w14:paraId="41FFC285" w14:textId="39B4100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Ez a jegyzék, illetve lista jelenleg nem ismert, de tartalmazhat </w:t>
      </w:r>
      <w:r w:rsidR="00E75C62">
        <w:rPr>
          <w:rFonts w:ascii="Times New Roman" w:hAnsi="Times New Roman" w:cs="Times New Roman"/>
          <w:sz w:val="24"/>
          <w:szCs w:val="24"/>
        </w:rPr>
        <w:t>Intézmény</w:t>
      </w:r>
      <w:r w:rsidRPr="005C7376">
        <w:rPr>
          <w:rFonts w:ascii="Times New Roman" w:hAnsi="Times New Roman" w:cs="Times New Roman"/>
          <w:sz w:val="24"/>
          <w:szCs w:val="24"/>
        </w:rPr>
        <w:t>i kockázatokat is, így a</w:t>
      </w:r>
      <w:r w:rsidR="00D958CC">
        <w:rPr>
          <w:rFonts w:ascii="Times New Roman" w:hAnsi="Times New Roman" w:cs="Times New Roman"/>
          <w:sz w:val="24"/>
          <w:szCs w:val="24"/>
        </w:rPr>
        <w:t xml:space="preserve"> </w:t>
      </w:r>
      <w:r w:rsidRPr="005C7376">
        <w:rPr>
          <w:rFonts w:ascii="Times New Roman" w:hAnsi="Times New Roman" w:cs="Times New Roman"/>
          <w:sz w:val="24"/>
          <w:szCs w:val="24"/>
        </w:rPr>
        <w:t>hatásvizsgálat lehetősége nem zárható ki.</w:t>
      </w:r>
    </w:p>
    <w:p w14:paraId="0BD63AA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hatásvizsgálat folyamata</w:t>
      </w:r>
    </w:p>
    <w:p w14:paraId="34955723" w14:textId="0600925A" w:rsidR="005C7376" w:rsidRPr="00D958CC" w:rsidRDefault="00D479DB" w:rsidP="00D479DB">
      <w:pPr>
        <w:pStyle w:val="Cmsor1"/>
        <w:jc w:val="left"/>
      </w:pPr>
      <w:bookmarkStart w:id="40" w:name="_Toc180951722"/>
      <w:r>
        <w:t>9</w:t>
      </w:r>
      <w:r w:rsidR="005C7376" w:rsidRPr="00D958CC">
        <w:t>.2. Kockázatmenedzsment</w:t>
      </w:r>
      <w:bookmarkEnd w:id="40"/>
    </w:p>
    <w:p w14:paraId="603CA93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költségvetési szervek belső kontrollrendszeréről és belső ellenőrzéséről szóló 370/2011.</w:t>
      </w:r>
    </w:p>
    <w:p w14:paraId="1234721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(XII.31.) Korm. rendeletet (továbbiakban: Bkr.) módosításának hatályba lépését követően,</w:t>
      </w:r>
    </w:p>
    <w:p w14:paraId="010A487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2016. október 1-jétől minden költségvetési szervként működő intézmény, így az óvodák is</w:t>
      </w:r>
    </w:p>
    <w:p w14:paraId="028A716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kötelesek integrált kockázatkezelési rendszert működtetni. Ennek megvalósításhoz az</w:t>
      </w:r>
    </w:p>
    <w:p w14:paraId="142CEEB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intézményekben a 6. § (4) bekezdése értelmében, a költségvetési szerv vezetője köteles</w:t>
      </w:r>
    </w:p>
    <w:p w14:paraId="1ACE71E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szabályozni a szervezeti integritást sértő események kezelésének eljárásrendjét, valamint az</w:t>
      </w:r>
    </w:p>
    <w:p w14:paraId="7CF380F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integrált kockázatkezelés eljárásrendjét. A Bkr.-nek való megfelelés érdekében az</w:t>
      </w:r>
    </w:p>
    <w:p w14:paraId="24A6889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intézmények rendelkeznek Kockázatkezelési Szabályzattal. Jelen szabályzat így részletes</w:t>
      </w:r>
    </w:p>
    <w:p w14:paraId="23D2BB6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szabályozást erre külön nem tartalmaz.</w:t>
      </w:r>
    </w:p>
    <w:p w14:paraId="666D5C1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Kockázatkezelési Szabályzat célja:</w:t>
      </w:r>
    </w:p>
    <w:p w14:paraId="0C7335ED" w14:textId="61EFDC95"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kockázatkezelési eljárásának meghatározására szolgál (kockázat azonosítása,</w:t>
      </w:r>
    </w:p>
    <w:p w14:paraId="3AE88ED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mérése és kezelése)</w:t>
      </w:r>
    </w:p>
    <w:p w14:paraId="06BC2AAB" w14:textId="5060FA01"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feltárja a kockázatot, megelőzi a kockázatos események, következmények</w:t>
      </w:r>
    </w:p>
    <w:p w14:paraId="7BBD98D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előfordulását.</w:t>
      </w:r>
    </w:p>
    <w:p w14:paraId="339C7AB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kockázatok feltérképezéséhez alkalmazott módszer a kockázati térkép. Ehhez a várható</w:t>
      </w:r>
    </w:p>
    <w:p w14:paraId="151BC06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kockázatok teljes körének összegyűjtését követően, az egyes kockázatokat – azok</w:t>
      </w:r>
    </w:p>
    <w:p w14:paraId="5036965D" w14:textId="03B2A116"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valószínűsége és a szervezetre gyakorolt hatása alapján – térképen kell ábrázolni.</w:t>
      </w:r>
    </w:p>
    <w:p w14:paraId="5217729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egyes tevékenység / területek által elkészített ábrák összegzésével határozható meg az</w:t>
      </w:r>
    </w:p>
    <w:p w14:paraId="689396C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intézmény kockázati térképe.</w:t>
      </w:r>
    </w:p>
    <w:p w14:paraId="33EABDB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szabályzat definiálja a kockázat fogalmát, így a kockázat lehet</w:t>
      </w:r>
    </w:p>
    <w:p w14:paraId="4F7D634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egy esemény vagy következmény, amely lényegi befolyással van az intézmény</w:t>
      </w:r>
    </w:p>
    <w:p w14:paraId="1857A64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célkitűzéseire</w:t>
      </w:r>
    </w:p>
    <w:p w14:paraId="75924D0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lehet véletlenszerű esemény, hiányos ismeret vagy információ.</w:t>
      </w:r>
    </w:p>
    <w:p w14:paraId="08A0F21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Eredendő a kockázat: amely szabálytalanságok, vagy a megvalósítás során fellépő hibák</w:t>
      </w:r>
    </w:p>
    <w:p w14:paraId="2173FDD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előfordulásának kockázata.</w:t>
      </w:r>
    </w:p>
    <w:p w14:paraId="79DE4F1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Ellenőrzési kockázatról beszélünk, ha az eredendő kockázat, vagy a szabálytalanságokat meg</w:t>
      </w:r>
    </w:p>
    <w:p w14:paraId="608CF65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nem előző, illetve fel nem táró folyamatba be nem épített ellenőrzési eljárásokból fakadó</w:t>
      </w:r>
    </w:p>
    <w:p w14:paraId="1AD3C22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kockázat.</w:t>
      </w:r>
    </w:p>
    <w:p w14:paraId="48CCE5E7" w14:textId="17FCA12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integrált kockázatkezelési rendszere olyan folyamatalapú kockázatkezelési</w:t>
      </w:r>
    </w:p>
    <w:p w14:paraId="779CB98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rendszer, amely a szervezet minden tevékenységére kiterjed, egységes módszertan és</w:t>
      </w:r>
    </w:p>
    <w:p w14:paraId="5286CF2E"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eljárások alkalmazásával, a szervezet célkitűzéseinek és értékeinek figyelembevételével</w:t>
      </w:r>
    </w:p>
    <w:p w14:paraId="18C6EED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biztosítja a szervezet kockázatainak teljes körű azonosítását, azok meghatározott kritériumok</w:t>
      </w:r>
    </w:p>
    <w:p w14:paraId="22C6048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szerinti értékelését, valamint a kockázatok kezelésére vonatkozó intézkedési terv elkészítését</w:t>
      </w:r>
    </w:p>
    <w:p w14:paraId="21A9698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és az abban foglaltak nyomon követését.</w:t>
      </w:r>
    </w:p>
    <w:p w14:paraId="7B41D40D" w14:textId="2FB84E0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kockázatkezelési eseteket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elemzi és szükség esetén javaslatot tesz az</w:t>
      </w:r>
    </w:p>
    <w:p w14:paraId="2770F48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egyes tevékenységek szabályozásának korszerűsítésére.</w:t>
      </w:r>
    </w:p>
    <w:p w14:paraId="3361B7FC" w14:textId="3342B938"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További szabályozást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Kockázatkezelési Szabályzata tartalmaz.</w:t>
      </w:r>
    </w:p>
    <w:p w14:paraId="46DC0953" w14:textId="2C1576D8" w:rsidR="005C7376" w:rsidRDefault="00D479DB" w:rsidP="00D479DB">
      <w:pPr>
        <w:pStyle w:val="Cmsor1"/>
      </w:pPr>
      <w:bookmarkStart w:id="41" w:name="_Toc180951723"/>
      <w:r>
        <w:t>10</w:t>
      </w:r>
      <w:r w:rsidR="005C7376" w:rsidRPr="00D958CC">
        <w:t>.</w:t>
      </w:r>
      <w:r w:rsidR="006A5B59">
        <w:t xml:space="preserve"> </w:t>
      </w:r>
      <w:r w:rsidR="005C7376" w:rsidRPr="00D958CC">
        <w:t>ADATVÉDELMI INCIDENS</w:t>
      </w:r>
      <w:bookmarkEnd w:id="41"/>
    </w:p>
    <w:p w14:paraId="30C35690" w14:textId="77777777" w:rsidR="000D677B" w:rsidRPr="000D677B" w:rsidRDefault="000D677B" w:rsidP="000D677B"/>
    <w:p w14:paraId="025E99A3" w14:textId="350708A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adatvédelmi incidensek kezelése</w:t>
      </w:r>
      <w:r w:rsidR="00D958CC">
        <w:rPr>
          <w:rFonts w:ascii="Times New Roman" w:hAnsi="Times New Roman" w:cs="Times New Roman"/>
          <w:sz w:val="24"/>
          <w:szCs w:val="24"/>
        </w:rPr>
        <w:t>:</w:t>
      </w:r>
    </w:p>
    <w:p w14:paraId="0238A596" w14:textId="1D90D67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Adatvédelmi incidens a biztonság olyan sérülése, amely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által továbbított, tárolt</w:t>
      </w:r>
    </w:p>
    <w:p w14:paraId="523514C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vagy más módon kezelt személyes adatok véletlen vagy jogellenes megsemmisítését,</w:t>
      </w:r>
    </w:p>
    <w:p w14:paraId="596B0A5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elvesztését, megváltoztatását, jogosulatlan közlését vagy az azokhoz való jogosulatlan</w:t>
      </w:r>
    </w:p>
    <w:p w14:paraId="0ED206B6" w14:textId="075A7A00"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hozzáférést eredményezi.</w:t>
      </w:r>
    </w:p>
    <w:p w14:paraId="2A582A71" w14:textId="2199FD4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Adatvédelmi incidens esetén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nevében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legkésőbb 72 órával az</w:t>
      </w:r>
    </w:p>
    <w:p w14:paraId="1360FEF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után, hogy az adatvédelmi incidens a tudomására jutott köteles azt bejelenteni a Nemzeti</w:t>
      </w:r>
    </w:p>
    <w:p w14:paraId="0B22931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Adatvédelmi és Információszabadság Hatóságnak, kivéve, ha az adatvédelmi incidens nem jár</w:t>
      </w:r>
    </w:p>
    <w:p w14:paraId="4870A94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kockázattal a személyes adat jogosultjának jogaira és szabadságaira.</w:t>
      </w:r>
    </w:p>
    <w:p w14:paraId="251AC1D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bejelentési kötelezettséget az adatkezelő – a minősített adatot tartalmazó bejelentés</w:t>
      </w:r>
    </w:p>
    <w:p w14:paraId="0E8A2B2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kivételével – a Hatóság által e célra biztosított elektronikus felületen teljesíti.</w:t>
      </w:r>
    </w:p>
    <w:p w14:paraId="65A6EBF5"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bejelentésnek a következőket kell tartalmaznia:</w:t>
      </w:r>
    </w:p>
    <w:p w14:paraId="4FB6FFF4"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az adatvédelmi incidens jellege, az érintettek és érintett adatok kategóriái és</w:t>
      </w:r>
    </w:p>
    <w:p w14:paraId="3A86075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hozzávetőleges számuk,</w:t>
      </w:r>
    </w:p>
    <w:p w14:paraId="42D443F6" w14:textId="76F9EAD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b)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valamint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neve és elérhetősége,</w:t>
      </w:r>
    </w:p>
    <w:p w14:paraId="64400669"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c) az adatvédelmi incidensből eredő, valószínűsíthető következmények,</w:t>
      </w:r>
    </w:p>
    <w:p w14:paraId="0742E661"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d) az adatvédelmi incidens orvoslására, következményei enyhítésére tett vagy tervezett</w:t>
      </w:r>
    </w:p>
    <w:p w14:paraId="2C8CD0D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intézkedések ismertetése.</w:t>
      </w:r>
    </w:p>
    <w:p w14:paraId="3135558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 az adatvédelmi incidens valószínűsíthetően magas kockázattal jár a személyes adat</w:t>
      </w:r>
    </w:p>
    <w:p w14:paraId="661FBC97" w14:textId="410196C2"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jogosultjának jogaira és szabadságaira, úgy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nevében az </w:t>
      </w:r>
      <w:r w:rsidR="00322940">
        <w:rPr>
          <w:rFonts w:ascii="Times New Roman" w:hAnsi="Times New Roman" w:cs="Times New Roman"/>
          <w:sz w:val="24"/>
          <w:szCs w:val="24"/>
        </w:rPr>
        <w:t>Igazgató</w:t>
      </w:r>
    </w:p>
    <w:p w14:paraId="6A92D9CD"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haladéktalanul köteles az adatvédelmi incidensről az érintettet tájékoztatni.</w:t>
      </w:r>
    </w:p>
    <w:p w14:paraId="1EBA6B5C"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lastRenderedPageBreak/>
        <w:t>Az adatvédelmi incidenseket, feltüntetve az adatvédelmi incidenshez kapcsolódó tényeket,</w:t>
      </w:r>
    </w:p>
    <w:p w14:paraId="70B572C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annak hatásait és az orvoslására tett intézkedéseket, nyilván kell tartani. E nyilvántartás</w:t>
      </w:r>
    </w:p>
    <w:p w14:paraId="7C0010C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lehetővé teszi, hogy a felügyeleti hatóság ellenőrizze az adatvédelmi incidens kezelésére</w:t>
      </w:r>
    </w:p>
    <w:p w14:paraId="2990AB30"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vonatkozó követelményeknek való megfelelést.</w:t>
      </w:r>
    </w:p>
    <w:p w14:paraId="2E0424E2"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adatvédelmi incidenst nem kell bejelenteni, ha valószínűsíthető, hogy az nem jár</w:t>
      </w:r>
    </w:p>
    <w:p w14:paraId="7007C0C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kockázattal az érintettek jogainak érvényesülésére.</w:t>
      </w:r>
    </w:p>
    <w:p w14:paraId="747B617D" w14:textId="77777777" w:rsidR="005C7376" w:rsidRPr="000D677B" w:rsidRDefault="005C7376" w:rsidP="00E75C62">
      <w:pPr>
        <w:spacing w:line="360" w:lineRule="auto"/>
        <w:rPr>
          <w:rFonts w:ascii="Times New Roman" w:hAnsi="Times New Roman" w:cs="Times New Roman"/>
          <w:i/>
          <w:iCs/>
          <w:sz w:val="24"/>
          <w:szCs w:val="24"/>
        </w:rPr>
      </w:pPr>
      <w:r w:rsidRPr="000D677B">
        <w:rPr>
          <w:rFonts w:ascii="Times New Roman" w:hAnsi="Times New Roman" w:cs="Times New Roman"/>
          <w:i/>
          <w:iCs/>
          <w:sz w:val="24"/>
          <w:szCs w:val="24"/>
        </w:rPr>
        <w:t>Ellenőrzés</w:t>
      </w:r>
    </w:p>
    <w:p w14:paraId="3C57F877"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Az adatvédelemmel kapcsolatos előírások, így különösen jelen Szabályzat rendelkezéseinek</w:t>
      </w:r>
    </w:p>
    <w:p w14:paraId="15E3B10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betartását, az adatkezelést végző szervezeti egységek vezetői folyamatosan ellenőrzik. Az</w:t>
      </w:r>
    </w:p>
    <w:p w14:paraId="5B0BB53B" w14:textId="6F57D16B" w:rsidR="005C7376" w:rsidRPr="005C7376" w:rsidRDefault="00E75C62" w:rsidP="00E75C62">
      <w:pPr>
        <w:spacing w:line="360" w:lineRule="auto"/>
        <w:rPr>
          <w:rFonts w:ascii="Times New Roman" w:hAnsi="Times New Roman" w:cs="Times New Roman"/>
          <w:sz w:val="24"/>
          <w:szCs w:val="24"/>
        </w:rPr>
      </w:pPr>
      <w:r>
        <w:rPr>
          <w:rFonts w:ascii="Times New Roman" w:hAnsi="Times New Roman" w:cs="Times New Roman"/>
          <w:sz w:val="24"/>
          <w:szCs w:val="24"/>
        </w:rPr>
        <w:t>Intézmény</w:t>
      </w:r>
      <w:r w:rsidR="005C7376" w:rsidRPr="005C7376">
        <w:rPr>
          <w:rFonts w:ascii="Times New Roman" w:hAnsi="Times New Roman" w:cs="Times New Roman"/>
          <w:sz w:val="24"/>
          <w:szCs w:val="24"/>
        </w:rPr>
        <w:t xml:space="preserve"> </w:t>
      </w:r>
      <w:r w:rsidR="00322940">
        <w:rPr>
          <w:rFonts w:ascii="Times New Roman" w:hAnsi="Times New Roman" w:cs="Times New Roman"/>
          <w:sz w:val="24"/>
          <w:szCs w:val="24"/>
        </w:rPr>
        <w:t>Igazgató</w:t>
      </w:r>
      <w:r w:rsidR="005C7376" w:rsidRPr="005C7376">
        <w:rPr>
          <w:rFonts w:ascii="Times New Roman" w:hAnsi="Times New Roman" w:cs="Times New Roman"/>
          <w:sz w:val="24"/>
          <w:szCs w:val="24"/>
        </w:rPr>
        <w:t>ja az irat- és adatkezeléssel kapcsolatos jegyzőkönyvek és nyilvántartás</w:t>
      </w:r>
    </w:p>
    <w:p w14:paraId="6B34882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áttekintésével gondoskodik az adatkezelés törvényes rendjének megtartásáról. Az</w:t>
      </w:r>
    </w:p>
    <w:p w14:paraId="22EABC0F" w14:textId="26BB1EBF"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adatbiztonsági rendszabályok és intézkedések megtartását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é</w:t>
      </w:r>
      <w:r w:rsidR="000D677B">
        <w:rPr>
          <w:rFonts w:ascii="Times New Roman" w:hAnsi="Times New Roman" w:cs="Times New Roman"/>
          <w:sz w:val="24"/>
          <w:szCs w:val="24"/>
        </w:rPr>
        <w:t>s az adatvédelmi felelős (óvodatitkár)</w:t>
      </w:r>
      <w:r w:rsidRPr="005C7376">
        <w:rPr>
          <w:rFonts w:ascii="Times New Roman" w:hAnsi="Times New Roman" w:cs="Times New Roman"/>
          <w:sz w:val="24"/>
          <w:szCs w:val="24"/>
        </w:rPr>
        <w:t xml:space="preserve"> is ellenőrzi.</w:t>
      </w:r>
    </w:p>
    <w:p w14:paraId="223D61EB" w14:textId="564505C1" w:rsidR="005C7376" w:rsidRDefault="005C7376" w:rsidP="00D479DB">
      <w:pPr>
        <w:pStyle w:val="Cmsor1"/>
      </w:pPr>
      <w:bookmarkStart w:id="42" w:name="_Toc180951724"/>
      <w:r w:rsidRPr="006A5B59">
        <w:t>1</w:t>
      </w:r>
      <w:r w:rsidR="00D479DB">
        <w:t>1</w:t>
      </w:r>
      <w:r w:rsidRPr="006A5B59">
        <w:t>.A SZABÁLYZAT ELFOGADÁSA, JÓVÁHAGYÁSA, MEGTEKINTÉSE</w:t>
      </w:r>
      <w:bookmarkEnd w:id="42"/>
    </w:p>
    <w:p w14:paraId="10D9A97F" w14:textId="77777777" w:rsidR="000D677B" w:rsidRPr="000D677B" w:rsidRDefault="000D677B" w:rsidP="000D677B"/>
    <w:p w14:paraId="27E23F60" w14:textId="06F3C23B"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 jelen Szabályzat 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fenntartója jóváhagyásával lép hatályba.</w:t>
      </w:r>
    </w:p>
    <w:p w14:paraId="2DA618E6"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A jelen Szabályzatot a hatályba lépését követően keletkező, illetve fennálló valamennyi</w:t>
      </w:r>
    </w:p>
    <w:p w14:paraId="5815ECEB"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jogviszonyra alkalmazni kell. A jelen Szabályzat hatályba lépését követően a Szabályzat</w:t>
      </w:r>
    </w:p>
    <w:p w14:paraId="5C2EEA81" w14:textId="2AD6828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hatályba lépéséről az </w:t>
      </w:r>
      <w:r w:rsidR="00322940">
        <w:rPr>
          <w:rFonts w:ascii="Times New Roman" w:hAnsi="Times New Roman" w:cs="Times New Roman"/>
          <w:sz w:val="24"/>
          <w:szCs w:val="24"/>
        </w:rPr>
        <w:t>Igazgató</w:t>
      </w:r>
      <w:r w:rsidRPr="005C7376">
        <w:rPr>
          <w:rFonts w:ascii="Times New Roman" w:hAnsi="Times New Roman" w:cs="Times New Roman"/>
          <w:sz w:val="24"/>
          <w:szCs w:val="24"/>
        </w:rPr>
        <w:t xml:space="preserve"> köteles a https://</w:t>
      </w:r>
      <w:r w:rsidR="006A5B59">
        <w:rPr>
          <w:rFonts w:ascii="Times New Roman" w:hAnsi="Times New Roman" w:cs="Times New Roman"/>
          <w:sz w:val="24"/>
          <w:szCs w:val="24"/>
        </w:rPr>
        <w:t>akacliget-ovoda</w:t>
      </w:r>
      <w:r w:rsidRPr="005C7376">
        <w:rPr>
          <w:rFonts w:ascii="Times New Roman" w:hAnsi="Times New Roman" w:cs="Times New Roman"/>
          <w:sz w:val="24"/>
          <w:szCs w:val="24"/>
        </w:rPr>
        <w:t>.hu/ honlapon e</w:t>
      </w:r>
    </w:p>
    <w:p w14:paraId="0EE74FBA"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Szabályzatnak közzététele útján tájékoztatni az érintetteket.</w:t>
      </w:r>
    </w:p>
    <w:p w14:paraId="5AEA4585" w14:textId="6384BBA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 xml:space="preserve">Az </w:t>
      </w:r>
      <w:r w:rsidR="00E75C62">
        <w:rPr>
          <w:rFonts w:ascii="Times New Roman" w:hAnsi="Times New Roman" w:cs="Times New Roman"/>
          <w:sz w:val="24"/>
          <w:szCs w:val="24"/>
        </w:rPr>
        <w:t>Intézmény</w:t>
      </w:r>
      <w:r w:rsidRPr="005C7376">
        <w:rPr>
          <w:rFonts w:ascii="Times New Roman" w:hAnsi="Times New Roman" w:cs="Times New Roman"/>
          <w:sz w:val="24"/>
          <w:szCs w:val="24"/>
        </w:rPr>
        <w:t xml:space="preserve"> nevelőtestülete ezennel felhatalmazza az </w:t>
      </w:r>
      <w:r w:rsidR="00322940">
        <w:rPr>
          <w:rFonts w:ascii="Times New Roman" w:hAnsi="Times New Roman" w:cs="Times New Roman"/>
          <w:sz w:val="24"/>
          <w:szCs w:val="24"/>
        </w:rPr>
        <w:t>Igazgató</w:t>
      </w:r>
      <w:r w:rsidRPr="005C7376">
        <w:rPr>
          <w:rFonts w:ascii="Times New Roman" w:hAnsi="Times New Roman" w:cs="Times New Roman"/>
          <w:sz w:val="24"/>
          <w:szCs w:val="24"/>
        </w:rPr>
        <w:t>t, hogy a jelen</w:t>
      </w:r>
    </w:p>
    <w:p w14:paraId="6879ECEF" w14:textId="77777777"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Szabályzattal összefüggő jogszabályok módosításait mindenkor átvezesse és a Szabályzat</w:t>
      </w:r>
    </w:p>
    <w:p w14:paraId="28838310" w14:textId="5875605A" w:rsidR="005C7376" w:rsidRP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hatályosított változatát a https://</w:t>
      </w:r>
      <w:r w:rsidR="006A5B59">
        <w:rPr>
          <w:rFonts w:ascii="Times New Roman" w:hAnsi="Times New Roman" w:cs="Times New Roman"/>
          <w:sz w:val="24"/>
          <w:szCs w:val="24"/>
        </w:rPr>
        <w:t>akacliget-ovoda</w:t>
      </w:r>
      <w:r w:rsidRPr="005C7376">
        <w:rPr>
          <w:rFonts w:ascii="Times New Roman" w:hAnsi="Times New Roman" w:cs="Times New Roman"/>
          <w:sz w:val="24"/>
          <w:szCs w:val="24"/>
        </w:rPr>
        <w:t>.hu/ honlapon közzé tegye.</w:t>
      </w:r>
    </w:p>
    <w:p w14:paraId="5847C86A" w14:textId="77777777" w:rsidR="005C7376" w:rsidRDefault="005C7376" w:rsidP="00E75C62">
      <w:pPr>
        <w:spacing w:line="360" w:lineRule="auto"/>
        <w:rPr>
          <w:rFonts w:ascii="Times New Roman" w:hAnsi="Times New Roman" w:cs="Times New Roman"/>
          <w:sz w:val="24"/>
          <w:szCs w:val="24"/>
        </w:rPr>
      </w:pPr>
      <w:r w:rsidRPr="005C7376">
        <w:rPr>
          <w:rFonts w:ascii="Times New Roman" w:hAnsi="Times New Roman" w:cs="Times New Roman"/>
          <w:sz w:val="24"/>
          <w:szCs w:val="24"/>
        </w:rPr>
        <w:t>Fegyelmi vétséget követ el, aki a Szabályzat előírásait önhibájából vétkesen megszegi.</w:t>
      </w:r>
    </w:p>
    <w:p w14:paraId="677A400B" w14:textId="77777777" w:rsidR="001175EC" w:rsidRPr="005C7376" w:rsidRDefault="001175EC" w:rsidP="00E75C62">
      <w:pPr>
        <w:spacing w:line="360" w:lineRule="auto"/>
        <w:rPr>
          <w:rFonts w:ascii="Times New Roman" w:hAnsi="Times New Roman" w:cs="Times New Roman"/>
          <w:sz w:val="24"/>
          <w:szCs w:val="24"/>
        </w:rPr>
      </w:pPr>
    </w:p>
    <w:p w14:paraId="54E06EE9" w14:textId="0E2AE664" w:rsidR="005C7376" w:rsidRDefault="005C7376" w:rsidP="00D479DB">
      <w:pPr>
        <w:pStyle w:val="Cmsor1"/>
      </w:pPr>
      <w:bookmarkStart w:id="43" w:name="_Toc180951725"/>
      <w:r w:rsidRPr="00D129ED">
        <w:lastRenderedPageBreak/>
        <w:t>1</w:t>
      </w:r>
      <w:r w:rsidR="00D479DB">
        <w:t>2</w:t>
      </w:r>
      <w:r w:rsidRPr="00D129ED">
        <w:t>.ZÁRÓ RENDELKEZÉSEK</w:t>
      </w:r>
      <w:bookmarkEnd w:id="43"/>
    </w:p>
    <w:p w14:paraId="2FB331BA" w14:textId="77777777" w:rsidR="000D677B" w:rsidRPr="000D677B" w:rsidRDefault="000D677B" w:rsidP="000D677B"/>
    <w:p w14:paraId="22294439" w14:textId="1EEFB4F4" w:rsidR="00D129ED" w:rsidRPr="00D129ED" w:rsidRDefault="00D129ED" w:rsidP="00D129ED">
      <w:pPr>
        <w:spacing w:line="360" w:lineRule="auto"/>
        <w:rPr>
          <w:rFonts w:ascii="Times New Roman" w:hAnsi="Times New Roman" w:cs="Times New Roman"/>
          <w:sz w:val="24"/>
          <w:szCs w:val="24"/>
        </w:rPr>
      </w:pPr>
      <w:r w:rsidRPr="00D129ED">
        <w:rPr>
          <w:rFonts w:ascii="Times New Roman" w:hAnsi="Times New Roman" w:cs="Times New Roman"/>
          <w:sz w:val="24"/>
          <w:szCs w:val="24"/>
        </w:rPr>
        <w:t>Amennyiben a jelen Szabályzat szerint kiskorú személy nyilatkozat tételére köteles vagy jogosult, úgy a cselekvőképtelen kiskorú helyett és nevében törvényes képviselője jár el, a korlátozottan cselekvőképes kiskorú jognyilatkozatának érvényességéhez törvényes képviselője hozzájárulása szükséges.</w:t>
      </w:r>
    </w:p>
    <w:p w14:paraId="242B1673" w14:textId="77777777" w:rsidR="00D129ED" w:rsidRPr="00D129ED" w:rsidRDefault="00D129ED" w:rsidP="00D129ED">
      <w:pPr>
        <w:spacing w:line="360" w:lineRule="auto"/>
        <w:rPr>
          <w:rFonts w:ascii="Times New Roman" w:hAnsi="Times New Roman" w:cs="Times New Roman"/>
          <w:sz w:val="24"/>
          <w:szCs w:val="24"/>
        </w:rPr>
      </w:pPr>
      <w:r w:rsidRPr="00D129ED">
        <w:rPr>
          <w:rFonts w:ascii="Times New Roman" w:hAnsi="Times New Roman" w:cs="Times New Roman"/>
          <w:sz w:val="24"/>
          <w:szCs w:val="24"/>
        </w:rPr>
        <w:t>A szabályzat elfogadását követően lép hatályba és a fentiekre vonatkozó jogszabályok módosulásáig érvényes.</w:t>
      </w:r>
    </w:p>
    <w:p w14:paraId="24090828" w14:textId="77777777" w:rsidR="00D129ED" w:rsidRPr="00D129ED" w:rsidRDefault="00D129ED" w:rsidP="00D129ED">
      <w:pPr>
        <w:spacing w:line="360" w:lineRule="auto"/>
        <w:rPr>
          <w:rFonts w:ascii="Times New Roman" w:hAnsi="Times New Roman" w:cs="Times New Roman"/>
          <w:sz w:val="24"/>
          <w:szCs w:val="24"/>
        </w:rPr>
      </w:pPr>
      <w:r w:rsidRPr="00D129ED">
        <w:rPr>
          <w:rFonts w:ascii="Times New Roman" w:hAnsi="Times New Roman" w:cs="Times New Roman"/>
          <w:sz w:val="24"/>
          <w:szCs w:val="24"/>
        </w:rPr>
        <w:t>A szabályzat elfogadásánál és módosításánál a szülői szervezetet véleményezési jog illeti meg.</w:t>
      </w:r>
    </w:p>
    <w:p w14:paraId="253D50A9" w14:textId="6CFDB753" w:rsidR="00D129ED" w:rsidRPr="00D129ED" w:rsidRDefault="00D129ED" w:rsidP="00D129ED">
      <w:pPr>
        <w:spacing w:line="360" w:lineRule="auto"/>
        <w:rPr>
          <w:rFonts w:ascii="Times New Roman" w:hAnsi="Times New Roman" w:cs="Times New Roman"/>
          <w:sz w:val="24"/>
          <w:szCs w:val="24"/>
        </w:rPr>
      </w:pPr>
      <w:r w:rsidRPr="00D129ED">
        <w:rPr>
          <w:rFonts w:ascii="Times New Roman" w:hAnsi="Times New Roman" w:cs="Times New Roman"/>
          <w:sz w:val="24"/>
          <w:szCs w:val="24"/>
        </w:rPr>
        <w:t>A szabályzat közzététele, a dokumentálás módja és a hozzáférő elhelyezés biztosítása az intézményben kialakult szokásrend szerint történik.</w:t>
      </w:r>
    </w:p>
    <w:p w14:paraId="3C4C1EAA" w14:textId="77777777" w:rsidR="00D129ED" w:rsidRPr="00D129ED" w:rsidRDefault="00D129ED" w:rsidP="00D129ED">
      <w:pPr>
        <w:spacing w:line="360" w:lineRule="auto"/>
        <w:rPr>
          <w:rFonts w:ascii="Times New Roman" w:hAnsi="Times New Roman" w:cs="Times New Roman"/>
          <w:sz w:val="24"/>
          <w:szCs w:val="24"/>
        </w:rPr>
      </w:pPr>
      <w:r w:rsidRPr="00D129ED">
        <w:rPr>
          <w:rFonts w:ascii="Times New Roman" w:hAnsi="Times New Roman" w:cs="Times New Roman"/>
          <w:sz w:val="24"/>
          <w:szCs w:val="24"/>
        </w:rPr>
        <w:t>A szabályzatban foglaltak megismerése és betartása, illetve betartatása az adatnyilvántartásban és – kezelésben közreműködő intézményi alkalmazottakra kötelező érvényű.</w:t>
      </w:r>
    </w:p>
    <w:p w14:paraId="4F412D3C" w14:textId="77777777" w:rsidR="00D129ED" w:rsidRDefault="00D129ED" w:rsidP="00D129ED">
      <w:pPr>
        <w:spacing w:line="360" w:lineRule="auto"/>
        <w:rPr>
          <w:rFonts w:ascii="Times New Roman" w:hAnsi="Times New Roman" w:cs="Times New Roman"/>
          <w:sz w:val="24"/>
          <w:szCs w:val="24"/>
        </w:rPr>
      </w:pPr>
      <w:r w:rsidRPr="00D129ED">
        <w:rPr>
          <w:rFonts w:ascii="Times New Roman" w:hAnsi="Times New Roman" w:cs="Times New Roman"/>
          <w:sz w:val="24"/>
          <w:szCs w:val="24"/>
        </w:rPr>
        <w:t>Az intézménynél gondoskodni kell arról, hogy az Adatkezelési Szabályzatban foglalt előírásokat az érintett munkatársak megismerjék, annak tényét a szabályzathoz csatolt íven aláírásukkal igazolják, a hatálybalépés napjával egyidejűleg.</w:t>
      </w:r>
    </w:p>
    <w:p w14:paraId="42E1871F" w14:textId="77777777" w:rsidR="006A5B59" w:rsidRDefault="006A5B59" w:rsidP="00D129ED">
      <w:pPr>
        <w:spacing w:line="360" w:lineRule="auto"/>
        <w:rPr>
          <w:rFonts w:ascii="Times New Roman" w:hAnsi="Times New Roman" w:cs="Times New Roman"/>
          <w:sz w:val="24"/>
          <w:szCs w:val="24"/>
        </w:rPr>
      </w:pPr>
    </w:p>
    <w:p w14:paraId="0E99BA15" w14:textId="77777777" w:rsidR="006A5B59" w:rsidRPr="006A5B59" w:rsidRDefault="006A5B59" w:rsidP="00D479DB">
      <w:pPr>
        <w:pStyle w:val="Cmsor1"/>
        <w:jc w:val="left"/>
      </w:pPr>
      <w:bookmarkStart w:id="44" w:name="_Toc180951726"/>
      <w:r w:rsidRPr="006A5B59">
        <w:t>Záradék, legitimáció</w:t>
      </w:r>
      <w:bookmarkEnd w:id="44"/>
    </w:p>
    <w:p w14:paraId="3A84614A" w14:textId="77777777" w:rsidR="006A5B59" w:rsidRPr="006A5B59" w:rsidRDefault="006A5B59" w:rsidP="006A5B59">
      <w:pPr>
        <w:spacing w:line="360" w:lineRule="auto"/>
        <w:rPr>
          <w:rFonts w:ascii="Times New Roman" w:hAnsi="Times New Roman" w:cs="Times New Roman"/>
          <w:sz w:val="24"/>
          <w:szCs w:val="24"/>
        </w:rPr>
      </w:pPr>
    </w:p>
    <w:p w14:paraId="03952D6D" w14:textId="7865F25B" w:rsidR="006A5B59" w:rsidRPr="006A5B59" w:rsidRDefault="006A5B59" w:rsidP="006A5B59">
      <w:pPr>
        <w:spacing w:line="360" w:lineRule="auto"/>
        <w:rPr>
          <w:rFonts w:ascii="Times New Roman" w:hAnsi="Times New Roman" w:cs="Times New Roman"/>
          <w:sz w:val="24"/>
          <w:szCs w:val="24"/>
        </w:rPr>
      </w:pPr>
      <w:r w:rsidRPr="006A5B59">
        <w:rPr>
          <w:rFonts w:ascii="Times New Roman" w:hAnsi="Times New Roman" w:cs="Times New Roman"/>
          <w:sz w:val="24"/>
          <w:szCs w:val="24"/>
        </w:rPr>
        <w:t xml:space="preserve">Az Akácliget </w:t>
      </w:r>
      <w:r>
        <w:rPr>
          <w:rFonts w:ascii="Times New Roman" w:hAnsi="Times New Roman" w:cs="Times New Roman"/>
          <w:sz w:val="24"/>
          <w:szCs w:val="24"/>
        </w:rPr>
        <w:t>Óvoda</w:t>
      </w:r>
      <w:r w:rsidRPr="006A5B59">
        <w:rPr>
          <w:rFonts w:ascii="Times New Roman" w:hAnsi="Times New Roman" w:cs="Times New Roman"/>
          <w:sz w:val="24"/>
          <w:szCs w:val="24"/>
        </w:rPr>
        <w:t xml:space="preserve"> és Bölcsőde </w:t>
      </w:r>
      <w:r w:rsidRPr="006A5B59">
        <w:rPr>
          <w:rFonts w:ascii="Times New Roman" w:hAnsi="Times New Roman" w:cs="Times New Roman"/>
          <w:b/>
          <w:sz w:val="24"/>
          <w:szCs w:val="24"/>
        </w:rPr>
        <w:t>Adatkezelési Szabályzatát</w:t>
      </w:r>
      <w:r w:rsidRPr="006A5B59">
        <w:rPr>
          <w:rFonts w:ascii="Times New Roman" w:hAnsi="Times New Roman" w:cs="Times New Roman"/>
          <w:sz w:val="24"/>
          <w:szCs w:val="24"/>
        </w:rPr>
        <w:t xml:space="preserve"> az alkalmazotti testület tagjai megismerték. Az aláírásokat a melléklet tartalmazza.</w:t>
      </w:r>
    </w:p>
    <w:p w14:paraId="0CFC6466" w14:textId="77777777" w:rsidR="006A5B59" w:rsidRPr="006A5B59" w:rsidRDefault="006A5B59" w:rsidP="006A5B59">
      <w:pPr>
        <w:spacing w:line="360" w:lineRule="auto"/>
        <w:rPr>
          <w:rFonts w:ascii="Times New Roman" w:hAnsi="Times New Roman" w:cs="Times New Roman"/>
          <w:sz w:val="24"/>
          <w:szCs w:val="24"/>
        </w:rPr>
      </w:pPr>
    </w:p>
    <w:p w14:paraId="49A46091" w14:textId="77777777" w:rsidR="006A5B59" w:rsidRPr="006A5B59" w:rsidRDefault="006A5B59" w:rsidP="006A5B59">
      <w:pPr>
        <w:spacing w:line="360" w:lineRule="auto"/>
        <w:rPr>
          <w:rFonts w:ascii="Times New Roman" w:hAnsi="Times New Roman" w:cs="Times New Roman"/>
          <w:sz w:val="24"/>
          <w:szCs w:val="24"/>
        </w:rPr>
      </w:pPr>
    </w:p>
    <w:p w14:paraId="42196767" w14:textId="27B9C722" w:rsidR="006A5B59" w:rsidRPr="006A5B59" w:rsidRDefault="006A5B59" w:rsidP="006A5B59">
      <w:pPr>
        <w:spacing w:line="360" w:lineRule="auto"/>
        <w:rPr>
          <w:rFonts w:ascii="Times New Roman" w:hAnsi="Times New Roman" w:cs="Times New Roman"/>
          <w:sz w:val="24"/>
          <w:szCs w:val="24"/>
        </w:rPr>
      </w:pPr>
      <w:r>
        <w:rPr>
          <w:rFonts w:ascii="Times New Roman" w:hAnsi="Times New Roman" w:cs="Times New Roman"/>
          <w:sz w:val="24"/>
          <w:szCs w:val="24"/>
        </w:rPr>
        <w:t xml:space="preserve">Nyíracsád, 2024. </w:t>
      </w:r>
    </w:p>
    <w:p w14:paraId="63A0B441" w14:textId="77777777" w:rsidR="006A5B59" w:rsidRPr="006A5B59" w:rsidRDefault="006A5B59" w:rsidP="006A5B59">
      <w:pPr>
        <w:spacing w:line="360" w:lineRule="auto"/>
        <w:rPr>
          <w:rFonts w:ascii="Times New Roman" w:hAnsi="Times New Roman" w:cs="Times New Roman"/>
          <w:sz w:val="24"/>
          <w:szCs w:val="24"/>
        </w:rPr>
      </w:pPr>
      <w:r w:rsidRPr="006A5B59">
        <w:rPr>
          <w:rFonts w:ascii="Times New Roman" w:hAnsi="Times New Roman" w:cs="Times New Roman"/>
          <w:sz w:val="24"/>
          <w:szCs w:val="24"/>
        </w:rPr>
        <w:tab/>
      </w:r>
      <w:r w:rsidRPr="006A5B59">
        <w:rPr>
          <w:rFonts w:ascii="Times New Roman" w:hAnsi="Times New Roman" w:cs="Times New Roman"/>
          <w:sz w:val="24"/>
          <w:szCs w:val="24"/>
        </w:rPr>
        <w:tab/>
      </w:r>
      <w:r w:rsidRPr="006A5B59">
        <w:rPr>
          <w:rFonts w:ascii="Times New Roman" w:hAnsi="Times New Roman" w:cs="Times New Roman"/>
          <w:sz w:val="24"/>
          <w:szCs w:val="24"/>
        </w:rPr>
        <w:tab/>
      </w:r>
      <w:r w:rsidRPr="006A5B59">
        <w:rPr>
          <w:rFonts w:ascii="Times New Roman" w:hAnsi="Times New Roman" w:cs="Times New Roman"/>
          <w:sz w:val="24"/>
          <w:szCs w:val="24"/>
        </w:rPr>
        <w:tab/>
      </w:r>
      <w:r w:rsidRPr="006A5B59">
        <w:rPr>
          <w:rFonts w:ascii="Times New Roman" w:hAnsi="Times New Roman" w:cs="Times New Roman"/>
          <w:sz w:val="24"/>
          <w:szCs w:val="24"/>
        </w:rPr>
        <w:tab/>
      </w:r>
      <w:r w:rsidRPr="006A5B59">
        <w:rPr>
          <w:rFonts w:ascii="Times New Roman" w:hAnsi="Times New Roman" w:cs="Times New Roman"/>
          <w:sz w:val="24"/>
          <w:szCs w:val="24"/>
        </w:rPr>
        <w:tab/>
      </w:r>
      <w:r w:rsidRPr="006A5B59">
        <w:rPr>
          <w:rFonts w:ascii="Times New Roman" w:hAnsi="Times New Roman" w:cs="Times New Roman"/>
          <w:sz w:val="24"/>
          <w:szCs w:val="24"/>
        </w:rPr>
        <w:tab/>
        <w:t>..................................................</w:t>
      </w:r>
    </w:p>
    <w:p w14:paraId="315A8355" w14:textId="57F7CFB8" w:rsidR="000D677B" w:rsidRDefault="006A5B59" w:rsidP="006A5B59">
      <w:pPr>
        <w:spacing w:line="360" w:lineRule="auto"/>
        <w:rPr>
          <w:rFonts w:ascii="Times New Roman" w:hAnsi="Times New Roman" w:cs="Times New Roman"/>
          <w:sz w:val="24"/>
          <w:szCs w:val="24"/>
        </w:rPr>
      </w:pPr>
      <w:r w:rsidRPr="006A5B59">
        <w:rPr>
          <w:rFonts w:ascii="Times New Roman" w:hAnsi="Times New Roman" w:cs="Times New Roman"/>
          <w:sz w:val="24"/>
          <w:szCs w:val="24"/>
        </w:rPr>
        <w:t xml:space="preserve">        </w:t>
      </w:r>
      <w:r w:rsidR="00FE4ADC">
        <w:rPr>
          <w:rFonts w:ascii="Times New Roman" w:hAnsi="Times New Roman" w:cs="Times New Roman"/>
          <w:sz w:val="24"/>
          <w:szCs w:val="24"/>
        </w:rPr>
        <w:t xml:space="preserve">                                                                                             </w:t>
      </w:r>
      <w:r w:rsidRPr="006A5B59">
        <w:rPr>
          <w:rFonts w:ascii="Times New Roman" w:hAnsi="Times New Roman" w:cs="Times New Roman"/>
          <w:sz w:val="24"/>
          <w:szCs w:val="24"/>
        </w:rPr>
        <w:t>i</w:t>
      </w:r>
      <w:r>
        <w:rPr>
          <w:rFonts w:ascii="Times New Roman" w:hAnsi="Times New Roman" w:cs="Times New Roman"/>
          <w:sz w:val="24"/>
          <w:szCs w:val="24"/>
        </w:rPr>
        <w:t>gazgató</w:t>
      </w:r>
    </w:p>
    <w:p w14:paraId="0B1EAFF5" w14:textId="77777777" w:rsidR="000D677B" w:rsidRDefault="000D677B" w:rsidP="006A5B59">
      <w:pPr>
        <w:spacing w:line="360" w:lineRule="auto"/>
        <w:rPr>
          <w:rFonts w:ascii="Times New Roman" w:hAnsi="Times New Roman" w:cs="Times New Roman"/>
          <w:sz w:val="24"/>
          <w:szCs w:val="24"/>
        </w:rPr>
      </w:pPr>
    </w:p>
    <w:p w14:paraId="446CB11D" w14:textId="77777777" w:rsidR="000D677B" w:rsidRDefault="000D677B" w:rsidP="006A5B59">
      <w:pPr>
        <w:spacing w:line="360" w:lineRule="auto"/>
        <w:rPr>
          <w:rFonts w:ascii="Times New Roman" w:hAnsi="Times New Roman" w:cs="Times New Roman"/>
          <w:sz w:val="24"/>
          <w:szCs w:val="24"/>
        </w:rPr>
      </w:pPr>
    </w:p>
    <w:p w14:paraId="63398BA0" w14:textId="79703CEE" w:rsidR="00FE4ADC" w:rsidRPr="00565541" w:rsidRDefault="00565541" w:rsidP="00565541">
      <w:pPr>
        <w:spacing w:line="360" w:lineRule="auto"/>
        <w:jc w:val="right"/>
        <w:rPr>
          <w:rFonts w:ascii="Times New Roman" w:hAnsi="Times New Roman" w:cs="Times New Roman"/>
          <w:b/>
          <w:bCs/>
          <w:sz w:val="24"/>
          <w:szCs w:val="24"/>
        </w:rPr>
      </w:pPr>
      <w:r w:rsidRPr="00565541">
        <w:rPr>
          <w:rFonts w:ascii="Times New Roman" w:hAnsi="Times New Roman" w:cs="Times New Roman"/>
          <w:b/>
          <w:bCs/>
          <w:sz w:val="24"/>
          <w:szCs w:val="24"/>
        </w:rPr>
        <w:t>1</w:t>
      </w:r>
      <w:r>
        <w:rPr>
          <w:rFonts w:ascii="Times New Roman" w:hAnsi="Times New Roman" w:cs="Times New Roman"/>
          <w:b/>
          <w:bCs/>
          <w:sz w:val="24"/>
          <w:szCs w:val="24"/>
        </w:rPr>
        <w:t>.</w:t>
      </w:r>
      <w:r w:rsidRPr="00565541">
        <w:rPr>
          <w:rFonts w:ascii="Times New Roman" w:hAnsi="Times New Roman" w:cs="Times New Roman"/>
          <w:b/>
          <w:bCs/>
          <w:sz w:val="24"/>
          <w:szCs w:val="24"/>
        </w:rPr>
        <w:t xml:space="preserve"> sz melléklet</w:t>
      </w:r>
    </w:p>
    <w:p w14:paraId="72A64B90" w14:textId="77777777" w:rsidR="00565541" w:rsidRDefault="00565541"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p w14:paraId="0B3B6CCF" w14:textId="05D5B5A6"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 xml:space="preserve">Az </w:t>
      </w:r>
      <w:r w:rsidRPr="00FE4ADC">
        <w:rPr>
          <w:rFonts w:ascii="Times New Roman" w:eastAsia="Times New Roman" w:hAnsi="Times New Roman" w:cs="Times New Roman"/>
          <w:b/>
          <w:kern w:val="0"/>
          <w:sz w:val="24"/>
          <w:szCs w:val="24"/>
          <w:lang w:eastAsia="hu-HU"/>
          <w14:ligatures w14:val="none"/>
        </w:rPr>
        <w:t>Adatkezelési Szabályzat</w:t>
      </w:r>
      <w:r w:rsidRPr="00FE4ADC">
        <w:rPr>
          <w:rFonts w:ascii="Times New Roman" w:eastAsia="Times New Roman" w:hAnsi="Times New Roman" w:cs="Times New Roman"/>
          <w:kern w:val="0"/>
          <w:sz w:val="24"/>
          <w:szCs w:val="24"/>
          <w:lang w:eastAsia="hu-HU"/>
          <w14:ligatures w14:val="none"/>
        </w:rPr>
        <w:t xml:space="preserve"> tartalmát megismertem, tudomásul vettem.</w:t>
      </w:r>
    </w:p>
    <w:p w14:paraId="01CA0550"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p w14:paraId="3E3A85CF"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tbl>
      <w:tblPr>
        <w:tblW w:w="7332" w:type="dxa"/>
        <w:jc w:val="center"/>
        <w:tblCellMar>
          <w:left w:w="70" w:type="dxa"/>
          <w:right w:w="70" w:type="dxa"/>
        </w:tblCellMar>
        <w:tblLook w:val="04A0" w:firstRow="1" w:lastRow="0" w:firstColumn="1" w:lastColumn="0" w:noHBand="0" w:noVBand="1"/>
      </w:tblPr>
      <w:tblGrid>
        <w:gridCol w:w="956"/>
        <w:gridCol w:w="3174"/>
        <w:gridCol w:w="3202"/>
      </w:tblGrid>
      <w:tr w:rsidR="00565541" w:rsidRPr="00FE4ADC" w14:paraId="16B786D5" w14:textId="77777777" w:rsidTr="001175EC">
        <w:trPr>
          <w:trHeight w:val="343"/>
          <w:jc w:val="center"/>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C356F" w14:textId="77777777" w:rsidR="00FE4ADC" w:rsidRPr="00FE4ADC" w:rsidRDefault="00FE4ADC" w:rsidP="00FE4ADC">
            <w:pPr>
              <w:spacing w:after="0" w:line="240" w:lineRule="auto"/>
              <w:jc w:val="center"/>
              <w:rPr>
                <w:rFonts w:ascii="Times New Roman" w:eastAsia="Times New Roman" w:hAnsi="Times New Roman" w:cs="Times New Roman"/>
                <w:b/>
                <w:bCs/>
                <w:kern w:val="0"/>
                <w:sz w:val="24"/>
                <w:szCs w:val="24"/>
                <w:lang w:eastAsia="hu-HU"/>
                <w14:ligatures w14:val="none"/>
              </w:rPr>
            </w:pPr>
          </w:p>
        </w:tc>
        <w:tc>
          <w:tcPr>
            <w:tcW w:w="3174" w:type="dxa"/>
            <w:tcBorders>
              <w:top w:val="single" w:sz="4" w:space="0" w:color="auto"/>
              <w:left w:val="nil"/>
              <w:bottom w:val="single" w:sz="4" w:space="0" w:color="auto"/>
              <w:right w:val="single" w:sz="4" w:space="0" w:color="auto"/>
            </w:tcBorders>
            <w:shd w:val="clear" w:color="auto" w:fill="auto"/>
            <w:noWrap/>
            <w:vAlign w:val="bottom"/>
            <w:hideMark/>
          </w:tcPr>
          <w:p w14:paraId="490ACEFF" w14:textId="77777777" w:rsidR="00FE4ADC" w:rsidRPr="00FE4ADC" w:rsidRDefault="00FE4ADC" w:rsidP="00FE4ADC">
            <w:pPr>
              <w:spacing w:after="0" w:line="240" w:lineRule="auto"/>
              <w:jc w:val="center"/>
              <w:rPr>
                <w:rFonts w:ascii="Times New Roman" w:eastAsia="Times New Roman" w:hAnsi="Times New Roman" w:cs="Times New Roman"/>
                <w:b/>
                <w:bCs/>
                <w:kern w:val="0"/>
                <w:sz w:val="24"/>
                <w:szCs w:val="24"/>
                <w:lang w:eastAsia="hu-HU"/>
                <w14:ligatures w14:val="none"/>
              </w:rPr>
            </w:pPr>
            <w:r w:rsidRPr="00FE4ADC">
              <w:rPr>
                <w:rFonts w:ascii="Times New Roman" w:eastAsia="Times New Roman" w:hAnsi="Times New Roman" w:cs="Times New Roman"/>
                <w:b/>
                <w:bCs/>
                <w:kern w:val="0"/>
                <w:sz w:val="24"/>
                <w:szCs w:val="24"/>
                <w:lang w:eastAsia="hu-HU"/>
                <w14:ligatures w14:val="none"/>
              </w:rPr>
              <w:t>Név</w:t>
            </w:r>
          </w:p>
        </w:tc>
        <w:tc>
          <w:tcPr>
            <w:tcW w:w="3201" w:type="dxa"/>
            <w:tcBorders>
              <w:top w:val="single" w:sz="4" w:space="0" w:color="auto"/>
              <w:left w:val="nil"/>
              <w:bottom w:val="single" w:sz="4" w:space="0" w:color="auto"/>
              <w:right w:val="single" w:sz="4" w:space="0" w:color="auto"/>
            </w:tcBorders>
            <w:shd w:val="clear" w:color="auto" w:fill="auto"/>
            <w:noWrap/>
            <w:vAlign w:val="bottom"/>
            <w:hideMark/>
          </w:tcPr>
          <w:p w14:paraId="3EB3E727" w14:textId="77777777" w:rsidR="00FE4ADC" w:rsidRPr="00FE4ADC" w:rsidRDefault="00FE4ADC" w:rsidP="00FE4ADC">
            <w:pPr>
              <w:spacing w:after="0" w:line="240" w:lineRule="auto"/>
              <w:ind w:left="-985" w:firstLine="985"/>
              <w:jc w:val="center"/>
              <w:rPr>
                <w:rFonts w:ascii="Times New Roman" w:eastAsia="Times New Roman" w:hAnsi="Times New Roman" w:cs="Times New Roman"/>
                <w:b/>
                <w:bCs/>
                <w:kern w:val="0"/>
                <w:sz w:val="24"/>
                <w:szCs w:val="24"/>
                <w:lang w:eastAsia="hu-HU"/>
                <w14:ligatures w14:val="none"/>
              </w:rPr>
            </w:pPr>
            <w:r w:rsidRPr="00FE4ADC">
              <w:rPr>
                <w:rFonts w:ascii="Times New Roman" w:eastAsia="Times New Roman" w:hAnsi="Times New Roman" w:cs="Times New Roman"/>
                <w:b/>
                <w:bCs/>
                <w:kern w:val="0"/>
                <w:sz w:val="24"/>
                <w:szCs w:val="24"/>
                <w:lang w:eastAsia="hu-HU"/>
                <w14:ligatures w14:val="none"/>
              </w:rPr>
              <w:t>Aláírás</w:t>
            </w:r>
          </w:p>
        </w:tc>
      </w:tr>
      <w:tr w:rsidR="00FE4ADC" w:rsidRPr="00FE4ADC" w14:paraId="643465AA" w14:textId="77777777" w:rsidTr="001175EC">
        <w:trPr>
          <w:trHeight w:val="343"/>
          <w:jc w:val="center"/>
        </w:trPr>
        <w:tc>
          <w:tcPr>
            <w:tcW w:w="733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48404218" w14:textId="77777777" w:rsidR="00FE4ADC" w:rsidRPr="00FE4ADC" w:rsidRDefault="00FE4ADC" w:rsidP="00FE4ADC">
            <w:pPr>
              <w:spacing w:after="0" w:line="240" w:lineRule="auto"/>
              <w:ind w:left="-985" w:firstLine="985"/>
              <w:jc w:val="center"/>
              <w:rPr>
                <w:rFonts w:ascii="Times New Roman" w:eastAsia="Times New Roman" w:hAnsi="Times New Roman" w:cs="Times New Roman"/>
                <w:b/>
                <w:bCs/>
                <w:kern w:val="0"/>
                <w:sz w:val="24"/>
                <w:szCs w:val="24"/>
                <w:lang w:eastAsia="hu-HU"/>
                <w14:ligatures w14:val="none"/>
              </w:rPr>
            </w:pPr>
          </w:p>
        </w:tc>
      </w:tr>
      <w:tr w:rsidR="00565541" w:rsidRPr="00FE4ADC" w14:paraId="33AE461C"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19BC4DAE"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w:t>
            </w:r>
          </w:p>
        </w:tc>
        <w:tc>
          <w:tcPr>
            <w:tcW w:w="3174" w:type="dxa"/>
            <w:tcBorders>
              <w:top w:val="nil"/>
              <w:left w:val="nil"/>
              <w:bottom w:val="single" w:sz="4" w:space="0" w:color="auto"/>
              <w:right w:val="single" w:sz="4" w:space="0" w:color="auto"/>
            </w:tcBorders>
            <w:shd w:val="clear" w:color="auto" w:fill="auto"/>
            <w:noWrap/>
            <w:vAlign w:val="bottom"/>
            <w:hideMark/>
          </w:tcPr>
          <w:p w14:paraId="67FCDDCE"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6AD6209E"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4F92CECD"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3FC46BA0"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w:t>
            </w:r>
          </w:p>
        </w:tc>
        <w:tc>
          <w:tcPr>
            <w:tcW w:w="3174" w:type="dxa"/>
            <w:tcBorders>
              <w:top w:val="nil"/>
              <w:left w:val="nil"/>
              <w:bottom w:val="single" w:sz="4" w:space="0" w:color="auto"/>
              <w:right w:val="single" w:sz="4" w:space="0" w:color="auto"/>
            </w:tcBorders>
            <w:shd w:val="clear" w:color="auto" w:fill="auto"/>
            <w:noWrap/>
            <w:vAlign w:val="bottom"/>
            <w:hideMark/>
          </w:tcPr>
          <w:p w14:paraId="6D61AF97"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579A2539"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6E1442C9"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4E14792C"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3</w:t>
            </w:r>
          </w:p>
        </w:tc>
        <w:tc>
          <w:tcPr>
            <w:tcW w:w="3174" w:type="dxa"/>
            <w:tcBorders>
              <w:top w:val="nil"/>
              <w:left w:val="nil"/>
              <w:bottom w:val="single" w:sz="4" w:space="0" w:color="auto"/>
              <w:right w:val="single" w:sz="4" w:space="0" w:color="auto"/>
            </w:tcBorders>
            <w:shd w:val="clear" w:color="auto" w:fill="auto"/>
            <w:noWrap/>
            <w:vAlign w:val="bottom"/>
            <w:hideMark/>
          </w:tcPr>
          <w:p w14:paraId="027959A4"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04709517"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679B0E38"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1A530908"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4</w:t>
            </w:r>
          </w:p>
        </w:tc>
        <w:tc>
          <w:tcPr>
            <w:tcW w:w="3174" w:type="dxa"/>
            <w:tcBorders>
              <w:top w:val="nil"/>
              <w:left w:val="nil"/>
              <w:bottom w:val="single" w:sz="4" w:space="0" w:color="auto"/>
              <w:right w:val="single" w:sz="4" w:space="0" w:color="auto"/>
            </w:tcBorders>
            <w:shd w:val="clear" w:color="auto" w:fill="auto"/>
            <w:noWrap/>
            <w:vAlign w:val="bottom"/>
            <w:hideMark/>
          </w:tcPr>
          <w:p w14:paraId="7E8E315F"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300915EE"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309C9FE9"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427D747A"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5</w:t>
            </w:r>
          </w:p>
        </w:tc>
        <w:tc>
          <w:tcPr>
            <w:tcW w:w="3174" w:type="dxa"/>
            <w:tcBorders>
              <w:top w:val="nil"/>
              <w:left w:val="nil"/>
              <w:bottom w:val="single" w:sz="4" w:space="0" w:color="auto"/>
              <w:right w:val="single" w:sz="4" w:space="0" w:color="auto"/>
            </w:tcBorders>
            <w:shd w:val="clear" w:color="auto" w:fill="auto"/>
            <w:noWrap/>
            <w:vAlign w:val="bottom"/>
            <w:hideMark/>
          </w:tcPr>
          <w:p w14:paraId="61EA4901"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73FF9FA6"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7C630852"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03AF8A2F"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6</w:t>
            </w:r>
          </w:p>
        </w:tc>
        <w:tc>
          <w:tcPr>
            <w:tcW w:w="3174" w:type="dxa"/>
            <w:tcBorders>
              <w:top w:val="nil"/>
              <w:left w:val="nil"/>
              <w:bottom w:val="single" w:sz="4" w:space="0" w:color="auto"/>
              <w:right w:val="single" w:sz="4" w:space="0" w:color="auto"/>
            </w:tcBorders>
            <w:shd w:val="clear" w:color="auto" w:fill="auto"/>
            <w:noWrap/>
            <w:vAlign w:val="bottom"/>
            <w:hideMark/>
          </w:tcPr>
          <w:p w14:paraId="0054ED11"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55175D4C"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61DF5093"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7E432699"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7</w:t>
            </w:r>
          </w:p>
        </w:tc>
        <w:tc>
          <w:tcPr>
            <w:tcW w:w="3174" w:type="dxa"/>
            <w:tcBorders>
              <w:top w:val="nil"/>
              <w:left w:val="nil"/>
              <w:bottom w:val="single" w:sz="4" w:space="0" w:color="auto"/>
              <w:right w:val="single" w:sz="4" w:space="0" w:color="auto"/>
            </w:tcBorders>
            <w:shd w:val="clear" w:color="auto" w:fill="auto"/>
            <w:noWrap/>
            <w:vAlign w:val="bottom"/>
            <w:hideMark/>
          </w:tcPr>
          <w:p w14:paraId="712CC2AD"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5D3553DE"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57ADD75C"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4F230AF1"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8</w:t>
            </w:r>
          </w:p>
        </w:tc>
        <w:tc>
          <w:tcPr>
            <w:tcW w:w="3174" w:type="dxa"/>
            <w:tcBorders>
              <w:top w:val="nil"/>
              <w:left w:val="nil"/>
              <w:bottom w:val="single" w:sz="4" w:space="0" w:color="auto"/>
              <w:right w:val="single" w:sz="4" w:space="0" w:color="auto"/>
            </w:tcBorders>
            <w:shd w:val="clear" w:color="auto" w:fill="auto"/>
            <w:noWrap/>
            <w:vAlign w:val="bottom"/>
            <w:hideMark/>
          </w:tcPr>
          <w:p w14:paraId="0E679CD7"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37F89D0D"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3F40CA1E"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432BC3E1"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9</w:t>
            </w:r>
          </w:p>
        </w:tc>
        <w:tc>
          <w:tcPr>
            <w:tcW w:w="3174" w:type="dxa"/>
            <w:tcBorders>
              <w:top w:val="nil"/>
              <w:left w:val="nil"/>
              <w:bottom w:val="single" w:sz="4" w:space="0" w:color="auto"/>
              <w:right w:val="single" w:sz="4" w:space="0" w:color="auto"/>
            </w:tcBorders>
            <w:shd w:val="clear" w:color="auto" w:fill="auto"/>
            <w:noWrap/>
            <w:vAlign w:val="bottom"/>
            <w:hideMark/>
          </w:tcPr>
          <w:p w14:paraId="01067851"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70426C47"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3589AE90"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3396BCB0"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10</w:t>
            </w:r>
          </w:p>
        </w:tc>
        <w:tc>
          <w:tcPr>
            <w:tcW w:w="3174" w:type="dxa"/>
            <w:tcBorders>
              <w:top w:val="nil"/>
              <w:left w:val="nil"/>
              <w:bottom w:val="single" w:sz="4" w:space="0" w:color="auto"/>
              <w:right w:val="single" w:sz="4" w:space="0" w:color="auto"/>
            </w:tcBorders>
            <w:shd w:val="clear" w:color="auto" w:fill="auto"/>
            <w:noWrap/>
            <w:vAlign w:val="bottom"/>
            <w:hideMark/>
          </w:tcPr>
          <w:p w14:paraId="38D172F8"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5634756D"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5C0561E9"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7DFAAD97"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11</w:t>
            </w:r>
          </w:p>
        </w:tc>
        <w:tc>
          <w:tcPr>
            <w:tcW w:w="3174" w:type="dxa"/>
            <w:tcBorders>
              <w:top w:val="nil"/>
              <w:left w:val="nil"/>
              <w:bottom w:val="single" w:sz="4" w:space="0" w:color="auto"/>
              <w:right w:val="single" w:sz="4" w:space="0" w:color="auto"/>
            </w:tcBorders>
            <w:shd w:val="clear" w:color="auto" w:fill="auto"/>
            <w:noWrap/>
            <w:vAlign w:val="bottom"/>
            <w:hideMark/>
          </w:tcPr>
          <w:p w14:paraId="14E26D8C"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4D9158B8"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4C5EC9EA"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558A0408"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12</w:t>
            </w:r>
          </w:p>
        </w:tc>
        <w:tc>
          <w:tcPr>
            <w:tcW w:w="3174" w:type="dxa"/>
            <w:tcBorders>
              <w:top w:val="nil"/>
              <w:left w:val="nil"/>
              <w:bottom w:val="single" w:sz="4" w:space="0" w:color="auto"/>
              <w:right w:val="single" w:sz="4" w:space="0" w:color="auto"/>
            </w:tcBorders>
            <w:shd w:val="clear" w:color="auto" w:fill="auto"/>
            <w:noWrap/>
            <w:vAlign w:val="bottom"/>
            <w:hideMark/>
          </w:tcPr>
          <w:p w14:paraId="2AC97F53"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0F265385"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06CC87F8"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6B75037A"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13</w:t>
            </w:r>
          </w:p>
        </w:tc>
        <w:tc>
          <w:tcPr>
            <w:tcW w:w="3174" w:type="dxa"/>
            <w:tcBorders>
              <w:top w:val="nil"/>
              <w:left w:val="nil"/>
              <w:bottom w:val="single" w:sz="4" w:space="0" w:color="auto"/>
              <w:right w:val="single" w:sz="4" w:space="0" w:color="auto"/>
            </w:tcBorders>
            <w:shd w:val="clear" w:color="auto" w:fill="auto"/>
            <w:noWrap/>
            <w:vAlign w:val="bottom"/>
            <w:hideMark/>
          </w:tcPr>
          <w:p w14:paraId="031347A0"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15AF729C"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349DD941"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6F88EF89"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14</w:t>
            </w:r>
          </w:p>
        </w:tc>
        <w:tc>
          <w:tcPr>
            <w:tcW w:w="3174" w:type="dxa"/>
            <w:tcBorders>
              <w:top w:val="nil"/>
              <w:left w:val="nil"/>
              <w:bottom w:val="single" w:sz="4" w:space="0" w:color="auto"/>
              <w:right w:val="single" w:sz="4" w:space="0" w:color="auto"/>
            </w:tcBorders>
            <w:shd w:val="clear" w:color="auto" w:fill="auto"/>
            <w:noWrap/>
            <w:vAlign w:val="bottom"/>
            <w:hideMark/>
          </w:tcPr>
          <w:p w14:paraId="735A4EAE"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6A896969"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7EA93B81"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26A472F9"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15</w:t>
            </w:r>
          </w:p>
        </w:tc>
        <w:tc>
          <w:tcPr>
            <w:tcW w:w="3174" w:type="dxa"/>
            <w:tcBorders>
              <w:top w:val="nil"/>
              <w:left w:val="nil"/>
              <w:bottom w:val="single" w:sz="4" w:space="0" w:color="auto"/>
              <w:right w:val="single" w:sz="4" w:space="0" w:color="auto"/>
            </w:tcBorders>
            <w:shd w:val="clear" w:color="auto" w:fill="auto"/>
            <w:noWrap/>
            <w:vAlign w:val="bottom"/>
            <w:hideMark/>
          </w:tcPr>
          <w:p w14:paraId="0DDB8491"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39795471"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6FC57703"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3D5CB681"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16</w:t>
            </w:r>
          </w:p>
        </w:tc>
        <w:tc>
          <w:tcPr>
            <w:tcW w:w="3174" w:type="dxa"/>
            <w:tcBorders>
              <w:top w:val="nil"/>
              <w:left w:val="nil"/>
              <w:bottom w:val="single" w:sz="4" w:space="0" w:color="auto"/>
              <w:right w:val="single" w:sz="4" w:space="0" w:color="auto"/>
            </w:tcBorders>
            <w:shd w:val="clear" w:color="auto" w:fill="auto"/>
            <w:noWrap/>
            <w:vAlign w:val="bottom"/>
            <w:hideMark/>
          </w:tcPr>
          <w:p w14:paraId="28D24968"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2656ECC1"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28A1BF08"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05739233"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17</w:t>
            </w:r>
          </w:p>
        </w:tc>
        <w:tc>
          <w:tcPr>
            <w:tcW w:w="3174" w:type="dxa"/>
            <w:tcBorders>
              <w:top w:val="nil"/>
              <w:left w:val="nil"/>
              <w:bottom w:val="single" w:sz="4" w:space="0" w:color="auto"/>
              <w:right w:val="single" w:sz="4" w:space="0" w:color="auto"/>
            </w:tcBorders>
            <w:shd w:val="clear" w:color="auto" w:fill="auto"/>
            <w:noWrap/>
            <w:vAlign w:val="bottom"/>
            <w:hideMark/>
          </w:tcPr>
          <w:p w14:paraId="3DBC556A"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7D25A7C2"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370CA099"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602A4BA1"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18</w:t>
            </w:r>
          </w:p>
        </w:tc>
        <w:tc>
          <w:tcPr>
            <w:tcW w:w="3174" w:type="dxa"/>
            <w:tcBorders>
              <w:top w:val="nil"/>
              <w:left w:val="nil"/>
              <w:bottom w:val="single" w:sz="4" w:space="0" w:color="auto"/>
              <w:right w:val="single" w:sz="4" w:space="0" w:color="auto"/>
            </w:tcBorders>
            <w:shd w:val="clear" w:color="auto" w:fill="auto"/>
            <w:noWrap/>
            <w:vAlign w:val="bottom"/>
            <w:hideMark/>
          </w:tcPr>
          <w:p w14:paraId="51A44265"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2593ED8A"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78E3B423"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7A79E2C6"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19</w:t>
            </w:r>
          </w:p>
        </w:tc>
        <w:tc>
          <w:tcPr>
            <w:tcW w:w="3174" w:type="dxa"/>
            <w:tcBorders>
              <w:top w:val="nil"/>
              <w:left w:val="nil"/>
              <w:bottom w:val="single" w:sz="4" w:space="0" w:color="auto"/>
              <w:right w:val="single" w:sz="4" w:space="0" w:color="auto"/>
            </w:tcBorders>
            <w:shd w:val="clear" w:color="auto" w:fill="auto"/>
            <w:noWrap/>
            <w:vAlign w:val="bottom"/>
            <w:hideMark/>
          </w:tcPr>
          <w:p w14:paraId="30FDB3ED"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0FEC5774"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46D505EC"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528288FE"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20</w:t>
            </w:r>
          </w:p>
        </w:tc>
        <w:tc>
          <w:tcPr>
            <w:tcW w:w="3174" w:type="dxa"/>
            <w:tcBorders>
              <w:top w:val="nil"/>
              <w:left w:val="nil"/>
              <w:bottom w:val="single" w:sz="4" w:space="0" w:color="auto"/>
              <w:right w:val="single" w:sz="4" w:space="0" w:color="auto"/>
            </w:tcBorders>
            <w:shd w:val="clear" w:color="auto" w:fill="auto"/>
            <w:noWrap/>
            <w:vAlign w:val="bottom"/>
            <w:hideMark/>
          </w:tcPr>
          <w:p w14:paraId="74CE4FDD"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29DAB817"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0F55F851"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75511815"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21</w:t>
            </w:r>
          </w:p>
        </w:tc>
        <w:tc>
          <w:tcPr>
            <w:tcW w:w="3174" w:type="dxa"/>
            <w:tcBorders>
              <w:top w:val="nil"/>
              <w:left w:val="nil"/>
              <w:bottom w:val="single" w:sz="4" w:space="0" w:color="auto"/>
              <w:right w:val="single" w:sz="4" w:space="0" w:color="auto"/>
            </w:tcBorders>
            <w:shd w:val="clear" w:color="auto" w:fill="auto"/>
            <w:noWrap/>
            <w:vAlign w:val="bottom"/>
            <w:hideMark/>
          </w:tcPr>
          <w:p w14:paraId="4315C64E"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35656EBC"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49D41432"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702402FB"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22</w:t>
            </w:r>
          </w:p>
        </w:tc>
        <w:tc>
          <w:tcPr>
            <w:tcW w:w="3174" w:type="dxa"/>
            <w:tcBorders>
              <w:top w:val="nil"/>
              <w:left w:val="nil"/>
              <w:bottom w:val="single" w:sz="4" w:space="0" w:color="auto"/>
              <w:right w:val="single" w:sz="4" w:space="0" w:color="auto"/>
            </w:tcBorders>
            <w:shd w:val="clear" w:color="auto" w:fill="auto"/>
            <w:noWrap/>
            <w:vAlign w:val="bottom"/>
            <w:hideMark/>
          </w:tcPr>
          <w:p w14:paraId="309342EF"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1C7B8618"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3B519CA3"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681794F5"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23</w:t>
            </w:r>
          </w:p>
        </w:tc>
        <w:tc>
          <w:tcPr>
            <w:tcW w:w="3174" w:type="dxa"/>
            <w:tcBorders>
              <w:top w:val="nil"/>
              <w:left w:val="nil"/>
              <w:bottom w:val="single" w:sz="4" w:space="0" w:color="auto"/>
              <w:right w:val="single" w:sz="4" w:space="0" w:color="auto"/>
            </w:tcBorders>
            <w:shd w:val="clear" w:color="auto" w:fill="auto"/>
            <w:noWrap/>
            <w:vAlign w:val="bottom"/>
            <w:hideMark/>
          </w:tcPr>
          <w:p w14:paraId="6BBA7030"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6A6EE4EF"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4D63A116"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44F2DDB3"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24</w:t>
            </w:r>
          </w:p>
        </w:tc>
        <w:tc>
          <w:tcPr>
            <w:tcW w:w="3174" w:type="dxa"/>
            <w:tcBorders>
              <w:top w:val="nil"/>
              <w:left w:val="nil"/>
              <w:bottom w:val="single" w:sz="4" w:space="0" w:color="auto"/>
              <w:right w:val="single" w:sz="4" w:space="0" w:color="auto"/>
            </w:tcBorders>
            <w:shd w:val="clear" w:color="auto" w:fill="auto"/>
            <w:noWrap/>
            <w:vAlign w:val="bottom"/>
            <w:hideMark/>
          </w:tcPr>
          <w:p w14:paraId="342FF69E"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2F14D607"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2F6C0379"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02279AF8"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25</w:t>
            </w:r>
          </w:p>
        </w:tc>
        <w:tc>
          <w:tcPr>
            <w:tcW w:w="3174" w:type="dxa"/>
            <w:tcBorders>
              <w:top w:val="nil"/>
              <w:left w:val="nil"/>
              <w:bottom w:val="single" w:sz="4" w:space="0" w:color="auto"/>
              <w:right w:val="single" w:sz="4" w:space="0" w:color="auto"/>
            </w:tcBorders>
            <w:shd w:val="clear" w:color="auto" w:fill="auto"/>
            <w:noWrap/>
            <w:vAlign w:val="bottom"/>
            <w:hideMark/>
          </w:tcPr>
          <w:p w14:paraId="4470C4A1"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35343899"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73649D3B"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5DCE1425"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26</w:t>
            </w:r>
          </w:p>
        </w:tc>
        <w:tc>
          <w:tcPr>
            <w:tcW w:w="3174" w:type="dxa"/>
            <w:tcBorders>
              <w:top w:val="nil"/>
              <w:left w:val="nil"/>
              <w:bottom w:val="single" w:sz="4" w:space="0" w:color="auto"/>
              <w:right w:val="single" w:sz="4" w:space="0" w:color="auto"/>
            </w:tcBorders>
            <w:shd w:val="clear" w:color="auto" w:fill="auto"/>
            <w:noWrap/>
            <w:vAlign w:val="bottom"/>
            <w:hideMark/>
          </w:tcPr>
          <w:p w14:paraId="45E7AB74"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63A95D13"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6B081E84"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75F0DFE2"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27</w:t>
            </w:r>
          </w:p>
        </w:tc>
        <w:tc>
          <w:tcPr>
            <w:tcW w:w="3174" w:type="dxa"/>
            <w:tcBorders>
              <w:top w:val="nil"/>
              <w:left w:val="nil"/>
              <w:bottom w:val="single" w:sz="4" w:space="0" w:color="auto"/>
              <w:right w:val="single" w:sz="4" w:space="0" w:color="auto"/>
            </w:tcBorders>
            <w:shd w:val="clear" w:color="auto" w:fill="auto"/>
            <w:noWrap/>
            <w:vAlign w:val="bottom"/>
            <w:hideMark/>
          </w:tcPr>
          <w:p w14:paraId="34C9E042"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3FAD00E5"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0BA99380"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3187992D"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28</w:t>
            </w:r>
          </w:p>
        </w:tc>
        <w:tc>
          <w:tcPr>
            <w:tcW w:w="3174" w:type="dxa"/>
            <w:tcBorders>
              <w:top w:val="nil"/>
              <w:left w:val="nil"/>
              <w:bottom w:val="single" w:sz="4" w:space="0" w:color="auto"/>
              <w:right w:val="single" w:sz="4" w:space="0" w:color="auto"/>
            </w:tcBorders>
            <w:shd w:val="clear" w:color="auto" w:fill="auto"/>
            <w:noWrap/>
            <w:vAlign w:val="bottom"/>
            <w:hideMark/>
          </w:tcPr>
          <w:p w14:paraId="3A0C2A7D"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7FC6E0C3"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2A0BBC94"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038C5651"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29</w:t>
            </w:r>
          </w:p>
        </w:tc>
        <w:tc>
          <w:tcPr>
            <w:tcW w:w="3174" w:type="dxa"/>
            <w:tcBorders>
              <w:top w:val="nil"/>
              <w:left w:val="nil"/>
              <w:bottom w:val="single" w:sz="4" w:space="0" w:color="auto"/>
              <w:right w:val="single" w:sz="4" w:space="0" w:color="auto"/>
            </w:tcBorders>
            <w:shd w:val="clear" w:color="auto" w:fill="auto"/>
            <w:noWrap/>
            <w:vAlign w:val="bottom"/>
            <w:hideMark/>
          </w:tcPr>
          <w:p w14:paraId="39D81979"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32560BB4"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26DD8C3A"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1F4E387C"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30</w:t>
            </w:r>
          </w:p>
        </w:tc>
        <w:tc>
          <w:tcPr>
            <w:tcW w:w="3174" w:type="dxa"/>
            <w:tcBorders>
              <w:top w:val="nil"/>
              <w:left w:val="nil"/>
              <w:bottom w:val="single" w:sz="4" w:space="0" w:color="auto"/>
              <w:right w:val="single" w:sz="4" w:space="0" w:color="auto"/>
            </w:tcBorders>
            <w:shd w:val="clear" w:color="auto" w:fill="auto"/>
            <w:noWrap/>
            <w:vAlign w:val="bottom"/>
            <w:hideMark/>
          </w:tcPr>
          <w:p w14:paraId="16D9A1CD"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3620E427"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r w:rsidR="00565541" w:rsidRPr="00FE4ADC" w14:paraId="137F57F6" w14:textId="77777777" w:rsidTr="001175EC">
        <w:trPr>
          <w:trHeight w:val="343"/>
          <w:jc w:val="center"/>
        </w:trPr>
        <w:tc>
          <w:tcPr>
            <w:tcW w:w="956" w:type="dxa"/>
            <w:tcBorders>
              <w:top w:val="nil"/>
              <w:left w:val="single" w:sz="4" w:space="0" w:color="auto"/>
              <w:bottom w:val="single" w:sz="4" w:space="0" w:color="auto"/>
              <w:right w:val="single" w:sz="4" w:space="0" w:color="auto"/>
            </w:tcBorders>
            <w:shd w:val="clear" w:color="auto" w:fill="auto"/>
            <w:noWrap/>
            <w:vAlign w:val="bottom"/>
            <w:hideMark/>
          </w:tcPr>
          <w:p w14:paraId="1C5961AB" w14:textId="77777777" w:rsidR="00FE4ADC" w:rsidRPr="00FE4ADC" w:rsidRDefault="00FE4ADC" w:rsidP="00FE4ADC">
            <w:pPr>
              <w:spacing w:after="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31</w:t>
            </w:r>
          </w:p>
        </w:tc>
        <w:tc>
          <w:tcPr>
            <w:tcW w:w="3174" w:type="dxa"/>
            <w:tcBorders>
              <w:top w:val="nil"/>
              <w:left w:val="nil"/>
              <w:bottom w:val="single" w:sz="4" w:space="0" w:color="auto"/>
              <w:right w:val="single" w:sz="4" w:space="0" w:color="auto"/>
            </w:tcBorders>
            <w:shd w:val="clear" w:color="auto" w:fill="auto"/>
            <w:noWrap/>
            <w:vAlign w:val="bottom"/>
            <w:hideMark/>
          </w:tcPr>
          <w:p w14:paraId="2C04935F"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c>
          <w:tcPr>
            <w:tcW w:w="3201" w:type="dxa"/>
            <w:tcBorders>
              <w:top w:val="nil"/>
              <w:left w:val="nil"/>
              <w:bottom w:val="single" w:sz="4" w:space="0" w:color="auto"/>
              <w:right w:val="single" w:sz="4" w:space="0" w:color="auto"/>
            </w:tcBorders>
            <w:shd w:val="clear" w:color="auto" w:fill="auto"/>
            <w:noWrap/>
            <w:vAlign w:val="bottom"/>
            <w:hideMark/>
          </w:tcPr>
          <w:p w14:paraId="46966A78" w14:textId="77777777" w:rsidR="00FE4ADC" w:rsidRPr="00FE4ADC" w:rsidRDefault="00FE4ADC" w:rsidP="00FE4ADC">
            <w:pPr>
              <w:spacing w:after="0" w:line="240" w:lineRule="auto"/>
              <w:jc w:val="both"/>
              <w:rPr>
                <w:rFonts w:ascii="Times New Roman" w:eastAsia="Times New Roman" w:hAnsi="Times New Roman" w:cs="Times New Roman"/>
                <w:kern w:val="0"/>
                <w:sz w:val="24"/>
                <w:szCs w:val="24"/>
                <w:lang w:eastAsia="hu-HU"/>
                <w14:ligatures w14:val="none"/>
              </w:rPr>
            </w:pPr>
          </w:p>
        </w:tc>
      </w:tr>
    </w:tbl>
    <w:p w14:paraId="0AAE3D01" w14:textId="486F2AF0" w:rsidR="00FE4ADC" w:rsidRPr="006A5B59" w:rsidRDefault="00565541" w:rsidP="00565541">
      <w:pPr>
        <w:spacing w:line="360" w:lineRule="auto"/>
        <w:jc w:val="right"/>
        <w:rPr>
          <w:rFonts w:ascii="Times New Roman" w:hAnsi="Times New Roman" w:cs="Times New Roman"/>
          <w:b/>
          <w:bCs/>
          <w:sz w:val="24"/>
          <w:szCs w:val="24"/>
        </w:rPr>
      </w:pPr>
      <w:r w:rsidRPr="00565541">
        <w:rPr>
          <w:rFonts w:ascii="Times New Roman" w:hAnsi="Times New Roman" w:cs="Times New Roman"/>
          <w:b/>
          <w:bCs/>
          <w:sz w:val="24"/>
          <w:szCs w:val="24"/>
        </w:rPr>
        <w:lastRenderedPageBreak/>
        <w:t>2. sz. melléklet</w:t>
      </w:r>
    </w:p>
    <w:p w14:paraId="2BE8E732" w14:textId="77777777" w:rsidR="00565541" w:rsidRDefault="00565541"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p w14:paraId="58A46B66" w14:textId="61DE6581"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 xml:space="preserve">Az Adatkezelési Szabályzatot a </w:t>
      </w:r>
      <w:r w:rsidRPr="00FE4ADC">
        <w:rPr>
          <w:rFonts w:ascii="Times New Roman" w:eastAsia="Times New Roman" w:hAnsi="Times New Roman" w:cs="Times New Roman"/>
          <w:b/>
          <w:kern w:val="0"/>
          <w:sz w:val="24"/>
          <w:szCs w:val="24"/>
          <w:lang w:eastAsia="hu-HU"/>
          <w14:ligatures w14:val="none"/>
        </w:rPr>
        <w:t>SZÜLŐI SZERVEZET</w:t>
      </w:r>
      <w:r w:rsidRPr="00FE4ADC">
        <w:rPr>
          <w:rFonts w:ascii="Times New Roman" w:eastAsia="Times New Roman" w:hAnsi="Times New Roman" w:cs="Times New Roman"/>
          <w:kern w:val="0"/>
          <w:sz w:val="24"/>
          <w:szCs w:val="24"/>
          <w:lang w:eastAsia="hu-HU"/>
          <w14:ligatures w14:val="none"/>
        </w:rPr>
        <w:t xml:space="preserve"> tagjai megismerték. Az aláírásokat a melléklet tartalmazza.</w:t>
      </w:r>
    </w:p>
    <w:p w14:paraId="36B917D9"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p w14:paraId="75D4B9F8"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p w14:paraId="7CEF4CA3"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p w14:paraId="035BF8A3" w14:textId="4DBCA08C"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Kelt: Nyíracsád, 202</w:t>
      </w:r>
      <w:r>
        <w:rPr>
          <w:rFonts w:ascii="Times New Roman" w:eastAsia="Times New Roman" w:hAnsi="Times New Roman" w:cs="Times New Roman"/>
          <w:kern w:val="0"/>
          <w:sz w:val="24"/>
          <w:szCs w:val="24"/>
          <w:lang w:eastAsia="hu-HU"/>
          <w14:ligatures w14:val="none"/>
        </w:rPr>
        <w:t>4</w:t>
      </w:r>
      <w:r w:rsidRPr="00FE4ADC">
        <w:rPr>
          <w:rFonts w:ascii="Times New Roman" w:eastAsia="Times New Roman" w:hAnsi="Times New Roman" w:cs="Times New Roman"/>
          <w:kern w:val="0"/>
          <w:sz w:val="24"/>
          <w:szCs w:val="24"/>
          <w:lang w:eastAsia="hu-HU"/>
          <w14:ligatures w14:val="none"/>
        </w:rPr>
        <w:t xml:space="preserve">. </w:t>
      </w:r>
    </w:p>
    <w:p w14:paraId="7A5E3C95"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p w14:paraId="0C472940"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p w14:paraId="21063F50"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Az Adatkezelési Szabályzat tartalmát megismertem, tudomásul vettem.</w:t>
      </w:r>
    </w:p>
    <w:p w14:paraId="07B7A959"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sz w:val="24"/>
          <w:szCs w:val="24"/>
          <w:lang w:eastAsia="hu-HU"/>
          <w14:ligatures w14:val="none"/>
        </w:rPr>
      </w:pPr>
    </w:p>
    <w:tbl>
      <w:tblPr>
        <w:tblW w:w="100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2"/>
        <w:gridCol w:w="2813"/>
        <w:gridCol w:w="2751"/>
        <w:gridCol w:w="3775"/>
      </w:tblGrid>
      <w:tr w:rsidR="00FE4ADC" w:rsidRPr="00FE4ADC" w14:paraId="70B2F189" w14:textId="77777777" w:rsidTr="00523178">
        <w:trPr>
          <w:tblHeader/>
          <w:jc w:val="center"/>
        </w:trPr>
        <w:tc>
          <w:tcPr>
            <w:tcW w:w="682" w:type="dxa"/>
          </w:tcPr>
          <w:p w14:paraId="2BE8612C" w14:textId="77777777" w:rsidR="00FE4ADC" w:rsidRPr="00FE4ADC" w:rsidRDefault="00FE4ADC" w:rsidP="00FE4ADC">
            <w:pPr>
              <w:pBdr>
                <w:top w:val="nil"/>
                <w:left w:val="nil"/>
                <w:bottom w:val="nil"/>
                <w:right w:val="nil"/>
                <w:between w:val="nil"/>
              </w:pBdr>
              <w:spacing w:before="60" w:after="60" w:line="240" w:lineRule="auto"/>
              <w:jc w:val="both"/>
              <w:rPr>
                <w:rFonts w:ascii="Times New Roman" w:eastAsia="Times New Roman" w:hAnsi="Times New Roman" w:cs="Times New Roman"/>
                <w:kern w:val="0"/>
                <w:sz w:val="24"/>
                <w:szCs w:val="24"/>
                <w:lang w:eastAsia="hu-HU"/>
                <w14:ligatures w14:val="none"/>
              </w:rPr>
            </w:pPr>
          </w:p>
        </w:tc>
        <w:tc>
          <w:tcPr>
            <w:tcW w:w="2813" w:type="dxa"/>
          </w:tcPr>
          <w:p w14:paraId="0CE4A469" w14:textId="77777777" w:rsidR="00FE4ADC" w:rsidRPr="00FE4ADC" w:rsidRDefault="00FE4ADC" w:rsidP="00FE4ADC">
            <w:pPr>
              <w:pBdr>
                <w:top w:val="nil"/>
                <w:left w:val="nil"/>
                <w:bottom w:val="nil"/>
                <w:right w:val="nil"/>
                <w:between w:val="nil"/>
              </w:pBdr>
              <w:spacing w:before="60" w:after="6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b/>
                <w:kern w:val="0"/>
                <w:sz w:val="24"/>
                <w:szCs w:val="24"/>
                <w:lang w:eastAsia="hu-HU"/>
                <w14:ligatures w14:val="none"/>
              </w:rPr>
              <w:t>Név</w:t>
            </w:r>
          </w:p>
        </w:tc>
        <w:tc>
          <w:tcPr>
            <w:tcW w:w="2751" w:type="dxa"/>
          </w:tcPr>
          <w:p w14:paraId="3A84184D" w14:textId="77777777" w:rsidR="00FE4ADC" w:rsidRPr="00FE4ADC" w:rsidRDefault="00FE4ADC" w:rsidP="00FE4ADC">
            <w:pPr>
              <w:pBdr>
                <w:top w:val="nil"/>
                <w:left w:val="nil"/>
                <w:bottom w:val="nil"/>
                <w:right w:val="nil"/>
                <w:between w:val="nil"/>
              </w:pBdr>
              <w:spacing w:before="60" w:after="60" w:line="240" w:lineRule="auto"/>
              <w:jc w:val="center"/>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b/>
                <w:kern w:val="0"/>
                <w:sz w:val="24"/>
                <w:szCs w:val="24"/>
                <w:lang w:eastAsia="hu-HU"/>
                <w14:ligatures w14:val="none"/>
              </w:rPr>
              <w:t>Csoport</w:t>
            </w:r>
          </w:p>
        </w:tc>
        <w:tc>
          <w:tcPr>
            <w:tcW w:w="3775" w:type="dxa"/>
          </w:tcPr>
          <w:p w14:paraId="78A518BD" w14:textId="77777777" w:rsidR="00FE4ADC" w:rsidRPr="00FE4ADC" w:rsidRDefault="00FE4ADC" w:rsidP="00FE4ADC">
            <w:pPr>
              <w:pBdr>
                <w:top w:val="nil"/>
                <w:left w:val="nil"/>
                <w:bottom w:val="nil"/>
                <w:right w:val="nil"/>
                <w:between w:val="nil"/>
              </w:pBdr>
              <w:spacing w:before="60" w:after="60" w:line="240" w:lineRule="auto"/>
              <w:jc w:val="center"/>
              <w:rPr>
                <w:rFonts w:ascii="Times New Roman" w:eastAsia="Times New Roman" w:hAnsi="Times New Roman" w:cs="Times New Roman"/>
                <w:b/>
                <w:kern w:val="0"/>
                <w:sz w:val="24"/>
                <w:szCs w:val="24"/>
                <w:lang w:eastAsia="hu-HU"/>
                <w14:ligatures w14:val="none"/>
              </w:rPr>
            </w:pPr>
            <w:r w:rsidRPr="00FE4ADC">
              <w:rPr>
                <w:rFonts w:ascii="Times New Roman" w:eastAsia="Times New Roman" w:hAnsi="Times New Roman" w:cs="Times New Roman"/>
                <w:b/>
                <w:kern w:val="0"/>
                <w:sz w:val="24"/>
                <w:szCs w:val="24"/>
                <w:lang w:eastAsia="hu-HU"/>
                <w14:ligatures w14:val="none"/>
              </w:rPr>
              <w:t>Aláírás</w:t>
            </w:r>
          </w:p>
        </w:tc>
      </w:tr>
      <w:tr w:rsidR="00FE4ADC" w:rsidRPr="00FE4ADC" w14:paraId="213620CD" w14:textId="77777777" w:rsidTr="00523178">
        <w:trPr>
          <w:jc w:val="center"/>
        </w:trPr>
        <w:tc>
          <w:tcPr>
            <w:tcW w:w="682" w:type="dxa"/>
          </w:tcPr>
          <w:p w14:paraId="1BE8FDBF"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w:t>
            </w:r>
          </w:p>
        </w:tc>
        <w:tc>
          <w:tcPr>
            <w:tcW w:w="2813" w:type="dxa"/>
          </w:tcPr>
          <w:p w14:paraId="545B4E4B"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4DD77F24"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5F35777F"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7207B4AD" w14:textId="77777777" w:rsidTr="00523178">
        <w:trPr>
          <w:jc w:val="center"/>
        </w:trPr>
        <w:tc>
          <w:tcPr>
            <w:tcW w:w="682" w:type="dxa"/>
          </w:tcPr>
          <w:p w14:paraId="34950DE6"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2.</w:t>
            </w:r>
          </w:p>
        </w:tc>
        <w:tc>
          <w:tcPr>
            <w:tcW w:w="2813" w:type="dxa"/>
          </w:tcPr>
          <w:p w14:paraId="5542F796"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052116D4"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6175749E"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130136B1" w14:textId="77777777" w:rsidTr="00523178">
        <w:trPr>
          <w:jc w:val="center"/>
        </w:trPr>
        <w:tc>
          <w:tcPr>
            <w:tcW w:w="682" w:type="dxa"/>
          </w:tcPr>
          <w:p w14:paraId="2CAB448A"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3.</w:t>
            </w:r>
          </w:p>
        </w:tc>
        <w:tc>
          <w:tcPr>
            <w:tcW w:w="2813" w:type="dxa"/>
          </w:tcPr>
          <w:p w14:paraId="417126FE"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2CF1B557"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4FC6A6FE"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7BD13CA0" w14:textId="77777777" w:rsidTr="00523178">
        <w:trPr>
          <w:jc w:val="center"/>
        </w:trPr>
        <w:tc>
          <w:tcPr>
            <w:tcW w:w="682" w:type="dxa"/>
          </w:tcPr>
          <w:p w14:paraId="309BE4AA"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4.</w:t>
            </w:r>
          </w:p>
        </w:tc>
        <w:tc>
          <w:tcPr>
            <w:tcW w:w="2813" w:type="dxa"/>
          </w:tcPr>
          <w:p w14:paraId="67A028B8"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06470851"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6E16CD5C"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7DBC622F" w14:textId="77777777" w:rsidTr="00523178">
        <w:trPr>
          <w:jc w:val="center"/>
        </w:trPr>
        <w:tc>
          <w:tcPr>
            <w:tcW w:w="682" w:type="dxa"/>
          </w:tcPr>
          <w:p w14:paraId="250FD038"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5.</w:t>
            </w:r>
          </w:p>
        </w:tc>
        <w:tc>
          <w:tcPr>
            <w:tcW w:w="2813" w:type="dxa"/>
          </w:tcPr>
          <w:p w14:paraId="6AB3C530"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0DA0C245"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6B497FE5"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362EB072" w14:textId="77777777" w:rsidTr="00523178">
        <w:trPr>
          <w:jc w:val="center"/>
        </w:trPr>
        <w:tc>
          <w:tcPr>
            <w:tcW w:w="682" w:type="dxa"/>
          </w:tcPr>
          <w:p w14:paraId="3F0F97CA"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6.</w:t>
            </w:r>
          </w:p>
        </w:tc>
        <w:tc>
          <w:tcPr>
            <w:tcW w:w="2813" w:type="dxa"/>
          </w:tcPr>
          <w:p w14:paraId="543EFDD1"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0F9C282D"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74BDF360"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03025092" w14:textId="77777777" w:rsidTr="00523178">
        <w:trPr>
          <w:jc w:val="center"/>
        </w:trPr>
        <w:tc>
          <w:tcPr>
            <w:tcW w:w="682" w:type="dxa"/>
          </w:tcPr>
          <w:p w14:paraId="3833E7F2"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7.</w:t>
            </w:r>
          </w:p>
        </w:tc>
        <w:tc>
          <w:tcPr>
            <w:tcW w:w="2813" w:type="dxa"/>
          </w:tcPr>
          <w:p w14:paraId="3A560349"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10C8CF3B"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02C2B765"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4057AE73" w14:textId="77777777" w:rsidTr="00523178">
        <w:trPr>
          <w:jc w:val="center"/>
        </w:trPr>
        <w:tc>
          <w:tcPr>
            <w:tcW w:w="682" w:type="dxa"/>
          </w:tcPr>
          <w:p w14:paraId="0AD9B155"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8.</w:t>
            </w:r>
          </w:p>
        </w:tc>
        <w:tc>
          <w:tcPr>
            <w:tcW w:w="2813" w:type="dxa"/>
          </w:tcPr>
          <w:p w14:paraId="5C74CE82"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08233222"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4946E8A4"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04600EB7" w14:textId="77777777" w:rsidTr="00523178">
        <w:trPr>
          <w:jc w:val="center"/>
        </w:trPr>
        <w:tc>
          <w:tcPr>
            <w:tcW w:w="682" w:type="dxa"/>
          </w:tcPr>
          <w:p w14:paraId="7ECC4791"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9.</w:t>
            </w:r>
          </w:p>
        </w:tc>
        <w:tc>
          <w:tcPr>
            <w:tcW w:w="2813" w:type="dxa"/>
          </w:tcPr>
          <w:p w14:paraId="7DE2850D"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76173BD4"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745F3ACF"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1F5A9D5E" w14:textId="77777777" w:rsidTr="00523178">
        <w:trPr>
          <w:jc w:val="center"/>
        </w:trPr>
        <w:tc>
          <w:tcPr>
            <w:tcW w:w="682" w:type="dxa"/>
          </w:tcPr>
          <w:p w14:paraId="74212B2A"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sidRPr="00FE4ADC">
              <w:rPr>
                <w:rFonts w:ascii="Times New Roman" w:eastAsia="Times New Roman" w:hAnsi="Times New Roman" w:cs="Times New Roman"/>
                <w:kern w:val="0"/>
                <w:sz w:val="24"/>
                <w:szCs w:val="24"/>
                <w:lang w:eastAsia="hu-HU"/>
                <w14:ligatures w14:val="none"/>
              </w:rPr>
              <w:t>10.</w:t>
            </w:r>
          </w:p>
        </w:tc>
        <w:tc>
          <w:tcPr>
            <w:tcW w:w="2813" w:type="dxa"/>
          </w:tcPr>
          <w:p w14:paraId="3781DC4D"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0BED3B23"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270253EE"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3D67A1CA" w14:textId="77777777" w:rsidTr="00523178">
        <w:trPr>
          <w:jc w:val="center"/>
        </w:trPr>
        <w:tc>
          <w:tcPr>
            <w:tcW w:w="682" w:type="dxa"/>
          </w:tcPr>
          <w:p w14:paraId="3A1DB6FC" w14:textId="70737245"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Pr>
                <w:rFonts w:ascii="Times New Roman" w:eastAsia="Times New Roman" w:hAnsi="Times New Roman" w:cs="Times New Roman"/>
                <w:kern w:val="0"/>
                <w:sz w:val="24"/>
                <w:szCs w:val="24"/>
                <w:lang w:eastAsia="hu-HU"/>
                <w14:ligatures w14:val="none"/>
              </w:rPr>
              <w:t>11.</w:t>
            </w:r>
          </w:p>
        </w:tc>
        <w:tc>
          <w:tcPr>
            <w:tcW w:w="2813" w:type="dxa"/>
          </w:tcPr>
          <w:p w14:paraId="2101B76B"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59E63D7D"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70D1D866"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r w:rsidR="00FE4ADC" w:rsidRPr="00FE4ADC" w14:paraId="278986BE" w14:textId="77777777" w:rsidTr="00523178">
        <w:trPr>
          <w:jc w:val="center"/>
        </w:trPr>
        <w:tc>
          <w:tcPr>
            <w:tcW w:w="682" w:type="dxa"/>
          </w:tcPr>
          <w:p w14:paraId="0CCA811D" w14:textId="42A8BE2C" w:rsid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r>
              <w:rPr>
                <w:rFonts w:ascii="Times New Roman" w:eastAsia="Times New Roman" w:hAnsi="Times New Roman" w:cs="Times New Roman"/>
                <w:kern w:val="0"/>
                <w:sz w:val="24"/>
                <w:szCs w:val="24"/>
                <w:lang w:eastAsia="hu-HU"/>
                <w14:ligatures w14:val="none"/>
              </w:rPr>
              <w:t>12.</w:t>
            </w:r>
          </w:p>
        </w:tc>
        <w:tc>
          <w:tcPr>
            <w:tcW w:w="2813" w:type="dxa"/>
          </w:tcPr>
          <w:p w14:paraId="4FC7EB42"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2751" w:type="dxa"/>
          </w:tcPr>
          <w:p w14:paraId="439925E2"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c>
          <w:tcPr>
            <w:tcW w:w="3775" w:type="dxa"/>
          </w:tcPr>
          <w:p w14:paraId="654F1FF2" w14:textId="77777777" w:rsidR="00FE4ADC" w:rsidRPr="00FE4ADC" w:rsidRDefault="00FE4ADC" w:rsidP="00FE4ADC">
            <w:p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hu-HU"/>
                <w14:ligatures w14:val="none"/>
              </w:rPr>
            </w:pPr>
          </w:p>
        </w:tc>
      </w:tr>
    </w:tbl>
    <w:p w14:paraId="7253D2B2" w14:textId="77777777" w:rsidR="00FE4ADC" w:rsidRPr="00FE4ADC" w:rsidRDefault="00FE4ADC" w:rsidP="00FE4ADC">
      <w:pPr>
        <w:pBdr>
          <w:top w:val="nil"/>
          <w:left w:val="nil"/>
          <w:bottom w:val="nil"/>
          <w:right w:val="nil"/>
          <w:between w:val="nil"/>
        </w:pBdr>
        <w:spacing w:after="0" w:line="240" w:lineRule="auto"/>
        <w:jc w:val="both"/>
        <w:rPr>
          <w:rFonts w:ascii="Times New Roman" w:eastAsia="Times New Roman" w:hAnsi="Times New Roman" w:cs="Times New Roman"/>
          <w:kern w:val="0"/>
          <w:lang w:eastAsia="hu-HU"/>
          <w14:ligatures w14:val="none"/>
        </w:rPr>
      </w:pPr>
    </w:p>
    <w:p w14:paraId="61557D30" w14:textId="77777777" w:rsidR="006A5B59" w:rsidRPr="00D129ED" w:rsidRDefault="006A5B59" w:rsidP="00D129ED">
      <w:pPr>
        <w:spacing w:line="360" w:lineRule="auto"/>
        <w:rPr>
          <w:rFonts w:ascii="Times New Roman" w:hAnsi="Times New Roman" w:cs="Times New Roman"/>
          <w:sz w:val="24"/>
          <w:szCs w:val="24"/>
        </w:rPr>
      </w:pPr>
    </w:p>
    <w:p w14:paraId="12712999" w14:textId="77777777" w:rsidR="00D129ED" w:rsidRPr="00D129ED" w:rsidRDefault="00D129ED" w:rsidP="00D129ED">
      <w:pPr>
        <w:spacing w:line="360" w:lineRule="auto"/>
        <w:rPr>
          <w:rFonts w:ascii="Times New Roman" w:hAnsi="Times New Roman" w:cs="Times New Roman"/>
          <w:sz w:val="24"/>
          <w:szCs w:val="24"/>
        </w:rPr>
      </w:pPr>
    </w:p>
    <w:p w14:paraId="300DB81F" w14:textId="1A557B0C" w:rsidR="005C7376" w:rsidRDefault="005C7376" w:rsidP="00E75C62">
      <w:pPr>
        <w:spacing w:line="360" w:lineRule="auto"/>
        <w:rPr>
          <w:rFonts w:ascii="Times New Roman" w:hAnsi="Times New Roman" w:cs="Times New Roman"/>
          <w:sz w:val="24"/>
          <w:szCs w:val="24"/>
        </w:rPr>
      </w:pPr>
    </w:p>
    <w:p w14:paraId="272348B3" w14:textId="77777777" w:rsidR="00FE4ADC" w:rsidRDefault="00FE4ADC" w:rsidP="00E75C62">
      <w:pPr>
        <w:spacing w:line="360" w:lineRule="auto"/>
        <w:rPr>
          <w:rFonts w:ascii="Times New Roman" w:hAnsi="Times New Roman" w:cs="Times New Roman"/>
          <w:sz w:val="24"/>
          <w:szCs w:val="24"/>
        </w:rPr>
      </w:pPr>
    </w:p>
    <w:p w14:paraId="5AE9DB18" w14:textId="77777777" w:rsidR="00FE4ADC" w:rsidRDefault="00FE4ADC" w:rsidP="00E75C62">
      <w:pPr>
        <w:spacing w:line="360" w:lineRule="auto"/>
        <w:rPr>
          <w:rFonts w:ascii="Times New Roman" w:hAnsi="Times New Roman" w:cs="Times New Roman"/>
          <w:sz w:val="24"/>
          <w:szCs w:val="24"/>
        </w:rPr>
      </w:pPr>
    </w:p>
    <w:p w14:paraId="51F6F2B8" w14:textId="77777777" w:rsidR="00FE4ADC" w:rsidRDefault="00FE4ADC" w:rsidP="00E75C62">
      <w:pPr>
        <w:spacing w:line="360" w:lineRule="auto"/>
        <w:rPr>
          <w:rFonts w:ascii="Times New Roman" w:hAnsi="Times New Roman" w:cs="Times New Roman"/>
          <w:sz w:val="24"/>
          <w:szCs w:val="24"/>
        </w:rPr>
      </w:pPr>
    </w:p>
    <w:p w14:paraId="337A7D17" w14:textId="77777777" w:rsidR="00FE4ADC" w:rsidRDefault="00FE4ADC" w:rsidP="00E75C62">
      <w:pPr>
        <w:spacing w:line="360" w:lineRule="auto"/>
        <w:rPr>
          <w:rFonts w:ascii="Times New Roman" w:hAnsi="Times New Roman" w:cs="Times New Roman"/>
          <w:sz w:val="24"/>
          <w:szCs w:val="24"/>
        </w:rPr>
      </w:pPr>
    </w:p>
    <w:p w14:paraId="771C1813" w14:textId="77777777" w:rsidR="00FE4ADC" w:rsidRDefault="00FE4ADC" w:rsidP="00E75C62">
      <w:pPr>
        <w:spacing w:line="360" w:lineRule="auto"/>
        <w:rPr>
          <w:rFonts w:ascii="Times New Roman" w:hAnsi="Times New Roman" w:cs="Times New Roman"/>
          <w:sz w:val="24"/>
          <w:szCs w:val="24"/>
        </w:rPr>
      </w:pPr>
    </w:p>
    <w:p w14:paraId="74DB0A09" w14:textId="77777777" w:rsidR="00FE4ADC" w:rsidRDefault="00FE4ADC" w:rsidP="00E75C62">
      <w:pPr>
        <w:spacing w:line="360" w:lineRule="auto"/>
        <w:rPr>
          <w:rFonts w:ascii="Times New Roman" w:hAnsi="Times New Roman" w:cs="Times New Roman"/>
          <w:sz w:val="24"/>
          <w:szCs w:val="24"/>
        </w:rPr>
      </w:pPr>
    </w:p>
    <w:p w14:paraId="7B69D3FA" w14:textId="44FB1229" w:rsidR="00FE4ADC" w:rsidRDefault="005C0FA3" w:rsidP="005C0FA3">
      <w:pPr>
        <w:spacing w:line="360" w:lineRule="auto"/>
        <w:jc w:val="right"/>
        <w:rPr>
          <w:rFonts w:ascii="Times New Roman" w:hAnsi="Times New Roman" w:cs="Times New Roman"/>
          <w:b/>
          <w:bCs/>
          <w:sz w:val="24"/>
          <w:szCs w:val="24"/>
        </w:rPr>
      </w:pPr>
      <w:r>
        <w:rPr>
          <w:rFonts w:ascii="Times New Roman" w:hAnsi="Times New Roman" w:cs="Times New Roman"/>
          <w:b/>
          <w:bCs/>
          <w:sz w:val="24"/>
          <w:szCs w:val="24"/>
        </w:rPr>
        <w:t>3.sz. melléklet</w:t>
      </w:r>
    </w:p>
    <w:p w14:paraId="02E42D0D" w14:textId="77777777" w:rsidR="005C0FA3" w:rsidRDefault="005C0FA3" w:rsidP="005C0FA3">
      <w:pPr>
        <w:spacing w:after="0" w:line="240" w:lineRule="auto"/>
        <w:jc w:val="center"/>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Tájékoztató a személyes adatok intézményi kezeléséről az óvodával szerződéses jogviszonyban álló szolgáltatók számára</w:t>
      </w:r>
    </w:p>
    <w:p w14:paraId="4EFCD261" w14:textId="77777777" w:rsidR="004C54ED" w:rsidRPr="005C0FA3" w:rsidRDefault="004C54ED" w:rsidP="005C0FA3">
      <w:pPr>
        <w:spacing w:after="0" w:line="240" w:lineRule="auto"/>
        <w:jc w:val="center"/>
        <w:rPr>
          <w:rFonts w:ascii="Times New Roman" w:eastAsia="Times New Roman" w:hAnsi="Times New Roman" w:cs="Times New Roman"/>
          <w:b/>
          <w:kern w:val="0"/>
          <w:sz w:val="24"/>
          <w:szCs w:val="24"/>
          <w:lang w:eastAsia="hu-HU"/>
          <w14:ligatures w14:val="none"/>
        </w:rPr>
      </w:pPr>
    </w:p>
    <w:p w14:paraId="06A0EF9E" w14:textId="3E053414" w:rsidR="005C0FA3" w:rsidRPr="005C0FA3" w:rsidRDefault="005C0FA3" w:rsidP="005C0FA3">
      <w:pPr>
        <w:spacing w:after="0" w:line="240" w:lineRule="auto"/>
        <w:jc w:val="center"/>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 xml:space="preserve">Akácliget </w:t>
      </w:r>
      <w:r>
        <w:rPr>
          <w:rFonts w:ascii="Times New Roman" w:eastAsia="Times New Roman" w:hAnsi="Times New Roman" w:cs="Times New Roman"/>
          <w:b/>
          <w:kern w:val="0"/>
          <w:sz w:val="24"/>
          <w:szCs w:val="24"/>
          <w:lang w:eastAsia="hu-HU"/>
          <w14:ligatures w14:val="none"/>
        </w:rPr>
        <w:t>Óvoda</w:t>
      </w:r>
      <w:r w:rsidRPr="005C0FA3">
        <w:rPr>
          <w:rFonts w:ascii="Times New Roman" w:eastAsia="Times New Roman" w:hAnsi="Times New Roman" w:cs="Times New Roman"/>
          <w:b/>
          <w:kern w:val="0"/>
          <w:sz w:val="24"/>
          <w:szCs w:val="24"/>
          <w:lang w:eastAsia="hu-HU"/>
          <w14:ligatures w14:val="none"/>
        </w:rPr>
        <w:t xml:space="preserve"> és Bölcsőde</w:t>
      </w:r>
    </w:p>
    <w:p w14:paraId="67153419" w14:textId="77777777" w:rsidR="005C0FA3" w:rsidRDefault="005C0FA3" w:rsidP="005C0FA3">
      <w:pPr>
        <w:spacing w:after="0" w:line="240" w:lineRule="auto"/>
        <w:jc w:val="center"/>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4262 Nyíracsád, Kassai u. 8.</w:t>
      </w:r>
    </w:p>
    <w:p w14:paraId="1C71C9CA" w14:textId="77777777" w:rsidR="005C0FA3" w:rsidRPr="005C0FA3" w:rsidRDefault="005C0FA3" w:rsidP="005C0FA3">
      <w:pPr>
        <w:spacing w:after="0" w:line="240" w:lineRule="auto"/>
        <w:jc w:val="center"/>
        <w:rPr>
          <w:rFonts w:ascii="Times New Roman" w:eastAsia="Times New Roman" w:hAnsi="Times New Roman" w:cs="Times New Roman"/>
          <w:b/>
          <w:kern w:val="0"/>
          <w:sz w:val="24"/>
          <w:szCs w:val="24"/>
          <w:lang w:eastAsia="hu-HU"/>
          <w14:ligatures w14:val="none"/>
        </w:rPr>
      </w:pPr>
    </w:p>
    <w:p w14:paraId="337CA0A7" w14:textId="77777777" w:rsidR="005C0FA3" w:rsidRPr="005C0FA3" w:rsidRDefault="005C0FA3" w:rsidP="005C0FA3">
      <w:pPr>
        <w:spacing w:after="0" w:line="24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Tisztelt Partnerünk!</w:t>
      </w:r>
    </w:p>
    <w:p w14:paraId="4F2C01B5" w14:textId="77777777" w:rsidR="005C0FA3" w:rsidRPr="005C0FA3" w:rsidRDefault="005C0FA3" w:rsidP="005C0FA3">
      <w:pPr>
        <w:spacing w:after="0" w:line="240" w:lineRule="auto"/>
        <w:jc w:val="both"/>
        <w:rPr>
          <w:rFonts w:ascii="Times New Roman" w:eastAsia="Times New Roman" w:hAnsi="Times New Roman" w:cs="Times New Roman"/>
          <w:kern w:val="0"/>
          <w:sz w:val="24"/>
          <w:szCs w:val="24"/>
          <w:lang w:eastAsia="hu-HU"/>
          <w14:ligatures w14:val="none"/>
        </w:rPr>
      </w:pPr>
    </w:p>
    <w:p w14:paraId="664A4AD4" w14:textId="1BC1F9D4" w:rsidR="005C0FA3" w:rsidRPr="005C0FA3" w:rsidRDefault="005C0FA3" w:rsidP="005C0FA3">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Jelen tájékoztató az Akácliget </w:t>
      </w:r>
      <w:r>
        <w:rPr>
          <w:rFonts w:ascii="Times New Roman" w:eastAsia="Times New Roman" w:hAnsi="Times New Roman" w:cs="Times New Roman"/>
          <w:kern w:val="0"/>
          <w:sz w:val="24"/>
          <w:szCs w:val="24"/>
          <w:lang w:eastAsia="hu-HU"/>
          <w14:ligatures w14:val="none"/>
        </w:rPr>
        <w:t>Óvoda és Bölcsőde</w:t>
      </w:r>
      <w:r w:rsidRPr="005C0FA3">
        <w:rPr>
          <w:rFonts w:ascii="Times New Roman" w:eastAsia="Times New Roman" w:hAnsi="Times New Roman" w:cs="Times New Roman"/>
          <w:kern w:val="0"/>
          <w:sz w:val="24"/>
          <w:szCs w:val="24"/>
          <w:lang w:eastAsia="hu-HU"/>
          <w14:ligatures w14:val="none"/>
        </w:rPr>
        <w:t xml:space="preserve"> Adatkezelés Szabályzata és egyéb belső szabályzatai (SZMSZ, Házirend), valamint a működést befolyásoló saját dokumentumai alapján (Pedagógia Program, Munkatervek) készült, az Európai Parlament és Tanács (EU) 2016/679 rendelete (2016. április 27.) és a vonatkozó hazai jogszabályok megtartására.</w:t>
      </w:r>
    </w:p>
    <w:p w14:paraId="4B258B32" w14:textId="77777777" w:rsidR="005C0FA3" w:rsidRPr="005C0FA3" w:rsidRDefault="005C0FA3" w:rsidP="005C0FA3">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Bármely hivatkozott dokumentum változásával a tájékoztató is módosulhat.</w:t>
      </w:r>
    </w:p>
    <w:p w14:paraId="7A59D161" w14:textId="77777777" w:rsidR="005C0FA3" w:rsidRPr="005C0FA3" w:rsidRDefault="005C0FA3" w:rsidP="005C0FA3">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 tájékoztatás az Érintettek közvetlen értesítésével valósul meg.</w:t>
      </w:r>
    </w:p>
    <w:p w14:paraId="62C27CBC" w14:textId="77777777" w:rsidR="005C0FA3" w:rsidRPr="005C0FA3" w:rsidRDefault="005C0FA3" w:rsidP="005C0FA3">
      <w:pPr>
        <w:spacing w:after="0" w:line="240" w:lineRule="auto"/>
        <w:jc w:val="both"/>
        <w:rPr>
          <w:rFonts w:ascii="Times New Roman" w:eastAsia="Times New Roman" w:hAnsi="Times New Roman" w:cs="Times New Roman"/>
          <w:kern w:val="0"/>
          <w:sz w:val="24"/>
          <w:szCs w:val="24"/>
          <w:lang w:eastAsia="hu-HU"/>
          <w14:ligatures w14:val="none"/>
        </w:rPr>
      </w:pPr>
    </w:p>
    <w:p w14:paraId="5A3813EF" w14:textId="77777777" w:rsidR="005C0FA3" w:rsidRPr="005C0FA3" w:rsidRDefault="005C0FA3" w:rsidP="005C0FA3">
      <w:pPr>
        <w:spacing w:after="0" w:line="240" w:lineRule="auto"/>
        <w:ind w:left="426" w:hanging="426"/>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1.</w:t>
      </w:r>
      <w:r w:rsidRPr="005C0FA3">
        <w:rPr>
          <w:rFonts w:ascii="Times New Roman" w:eastAsia="Times New Roman" w:hAnsi="Times New Roman" w:cs="Times New Roman"/>
          <w:b/>
          <w:kern w:val="0"/>
          <w:sz w:val="24"/>
          <w:szCs w:val="24"/>
          <w:lang w:eastAsia="hu-HU"/>
          <w14:ligatures w14:val="none"/>
        </w:rPr>
        <w:tab/>
        <w:t>Adatkezelő:</w:t>
      </w:r>
    </w:p>
    <w:p w14:paraId="34619749" w14:textId="3D6AA751" w:rsidR="005C0FA3" w:rsidRPr="005C0FA3" w:rsidRDefault="005C0FA3" w:rsidP="005C0FA3">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Neve: </w:t>
      </w:r>
      <w:r w:rsidRPr="005C0FA3">
        <w:rPr>
          <w:rFonts w:ascii="Times New Roman" w:eastAsia="Times New Roman" w:hAnsi="Times New Roman" w:cs="Times New Roman"/>
          <w:b/>
          <w:kern w:val="0"/>
          <w:sz w:val="24"/>
          <w:szCs w:val="24"/>
          <w:lang w:eastAsia="hu-HU"/>
          <w14:ligatures w14:val="none"/>
        </w:rPr>
        <w:t xml:space="preserve">Akácliget </w:t>
      </w:r>
      <w:r>
        <w:rPr>
          <w:rFonts w:ascii="Times New Roman" w:eastAsia="Times New Roman" w:hAnsi="Times New Roman" w:cs="Times New Roman"/>
          <w:b/>
          <w:kern w:val="0"/>
          <w:sz w:val="24"/>
          <w:szCs w:val="24"/>
          <w:lang w:eastAsia="hu-HU"/>
          <w14:ligatures w14:val="none"/>
        </w:rPr>
        <w:t>Óvoda</w:t>
      </w:r>
      <w:r w:rsidRPr="005C0FA3">
        <w:rPr>
          <w:rFonts w:ascii="Times New Roman" w:eastAsia="Times New Roman" w:hAnsi="Times New Roman" w:cs="Times New Roman"/>
          <w:b/>
          <w:kern w:val="0"/>
          <w:sz w:val="24"/>
          <w:szCs w:val="24"/>
          <w:lang w:eastAsia="hu-HU"/>
          <w14:ligatures w14:val="none"/>
        </w:rPr>
        <w:t xml:space="preserve"> és Bölcsőde</w:t>
      </w:r>
    </w:p>
    <w:p w14:paraId="1EF58EBC" w14:textId="77777777" w:rsidR="005C0FA3" w:rsidRPr="005C0FA3" w:rsidRDefault="005C0FA3" w:rsidP="005C0FA3">
      <w:pPr>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Cím: </w:t>
      </w:r>
      <w:r w:rsidRPr="005C0FA3">
        <w:rPr>
          <w:rFonts w:ascii="Times New Roman" w:eastAsia="Times New Roman" w:hAnsi="Times New Roman" w:cs="Times New Roman"/>
          <w:b/>
          <w:kern w:val="0"/>
          <w:sz w:val="24"/>
          <w:szCs w:val="24"/>
          <w:lang w:eastAsia="hu-HU"/>
          <w14:ligatures w14:val="none"/>
        </w:rPr>
        <w:t>4262 Nyíracsád, Kassai u. 8.</w:t>
      </w:r>
    </w:p>
    <w:p w14:paraId="4D717326" w14:textId="4AFFCBD0" w:rsidR="005C0FA3" w:rsidRPr="005C0FA3" w:rsidRDefault="005C0FA3" w:rsidP="005C0FA3">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Adatkezelő képviselője: </w:t>
      </w:r>
      <w:r w:rsidRPr="005C0FA3">
        <w:rPr>
          <w:rFonts w:ascii="Times New Roman" w:eastAsia="Times New Roman" w:hAnsi="Times New Roman" w:cs="Times New Roman"/>
          <w:b/>
          <w:kern w:val="0"/>
          <w:sz w:val="24"/>
          <w:szCs w:val="24"/>
          <w:lang w:eastAsia="hu-HU"/>
          <w14:ligatures w14:val="none"/>
        </w:rPr>
        <w:t>Pósán Ferencné</w:t>
      </w:r>
      <w:r>
        <w:rPr>
          <w:rFonts w:ascii="Times New Roman" w:eastAsia="Times New Roman" w:hAnsi="Times New Roman" w:cs="Times New Roman"/>
          <w:b/>
          <w:kern w:val="0"/>
          <w:sz w:val="24"/>
          <w:szCs w:val="24"/>
          <w:lang w:eastAsia="hu-HU"/>
          <w14:ligatures w14:val="none"/>
        </w:rPr>
        <w:t>,</w:t>
      </w:r>
      <w:r w:rsidRPr="005C0FA3">
        <w:rPr>
          <w:rFonts w:ascii="Times New Roman" w:eastAsia="Times New Roman" w:hAnsi="Times New Roman" w:cs="Times New Roman"/>
          <w:b/>
          <w:kern w:val="0"/>
          <w:sz w:val="24"/>
          <w:szCs w:val="24"/>
          <w:lang w:eastAsia="hu-HU"/>
          <w14:ligatures w14:val="none"/>
        </w:rPr>
        <w:t xml:space="preserve"> i</w:t>
      </w:r>
      <w:r>
        <w:rPr>
          <w:rFonts w:ascii="Times New Roman" w:eastAsia="Times New Roman" w:hAnsi="Times New Roman" w:cs="Times New Roman"/>
          <w:b/>
          <w:kern w:val="0"/>
          <w:sz w:val="24"/>
          <w:szCs w:val="24"/>
          <w:lang w:eastAsia="hu-HU"/>
          <w14:ligatures w14:val="none"/>
        </w:rPr>
        <w:t>gazgató</w:t>
      </w:r>
    </w:p>
    <w:p w14:paraId="145B6322" w14:textId="77777777" w:rsidR="005C0FA3" w:rsidRPr="005C0FA3" w:rsidRDefault="005C0FA3" w:rsidP="005C0FA3">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Az Adatkezelő adatvédelemmel kapcsolatos elérhetősége: </w:t>
      </w:r>
      <w:r w:rsidRPr="005C0FA3">
        <w:rPr>
          <w:rFonts w:ascii="Times New Roman" w:eastAsia="Times New Roman" w:hAnsi="Times New Roman" w:cs="Times New Roman"/>
          <w:b/>
          <w:kern w:val="0"/>
          <w:sz w:val="24"/>
          <w:szCs w:val="24"/>
          <w:lang w:eastAsia="hu-HU"/>
          <w14:ligatures w14:val="none"/>
        </w:rPr>
        <w:t>ovoda.nyiracsad@gmail.com</w:t>
      </w:r>
    </w:p>
    <w:p w14:paraId="10F6B92A" w14:textId="77777777" w:rsidR="005C0FA3" w:rsidRPr="005C0FA3" w:rsidRDefault="005C0FA3" w:rsidP="005C0FA3">
      <w:pPr>
        <w:spacing w:after="0" w:line="240" w:lineRule="auto"/>
        <w:ind w:left="426" w:hanging="426"/>
        <w:jc w:val="both"/>
        <w:rPr>
          <w:rFonts w:ascii="Times New Roman" w:eastAsia="Times New Roman" w:hAnsi="Times New Roman" w:cs="Times New Roman"/>
          <w:b/>
          <w:kern w:val="0"/>
          <w:sz w:val="24"/>
          <w:szCs w:val="24"/>
          <w:lang w:eastAsia="hu-HU"/>
          <w14:ligatures w14:val="none"/>
        </w:rPr>
      </w:pPr>
    </w:p>
    <w:p w14:paraId="642A415E" w14:textId="77777777" w:rsidR="005C0FA3" w:rsidRPr="005C0FA3" w:rsidRDefault="005C0FA3" w:rsidP="005C0FA3">
      <w:pPr>
        <w:spacing w:after="0" w:line="240" w:lineRule="auto"/>
        <w:ind w:left="426" w:hanging="426"/>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2.</w:t>
      </w:r>
      <w:r w:rsidRPr="005C0FA3">
        <w:rPr>
          <w:rFonts w:ascii="Times New Roman" w:eastAsia="Times New Roman" w:hAnsi="Times New Roman" w:cs="Times New Roman"/>
          <w:b/>
          <w:kern w:val="0"/>
          <w:sz w:val="24"/>
          <w:szCs w:val="24"/>
          <w:lang w:eastAsia="hu-HU"/>
          <w14:ligatures w14:val="none"/>
        </w:rPr>
        <w:tab/>
        <w:t>Adatkezelés célja:</w:t>
      </w:r>
    </w:p>
    <w:p w14:paraId="441AAD6E" w14:textId="77777777" w:rsidR="005C0FA3" w:rsidRPr="005C0FA3" w:rsidRDefault="005C0FA3" w:rsidP="005C0FA3">
      <w:pPr>
        <w:spacing w:before="120" w:after="0" w:line="360" w:lineRule="auto"/>
        <w:ind w:left="709" w:hanging="709"/>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Az óvodával történő szerződéses jogviszony létrejötte</w:t>
      </w:r>
    </w:p>
    <w:p w14:paraId="4E7C3F95" w14:textId="77777777" w:rsidR="005C0FA3" w:rsidRPr="005C0FA3" w:rsidRDefault="005C0FA3" w:rsidP="005C0FA3">
      <w:pPr>
        <w:spacing w:after="0" w:line="360" w:lineRule="auto"/>
        <w:jc w:val="both"/>
        <w:rPr>
          <w:rFonts w:ascii="Times New Roman" w:eastAsia="Times New Roman" w:hAnsi="Times New Roman" w:cs="Times New Roman"/>
          <w:b/>
          <w:i/>
          <w:kern w:val="0"/>
          <w:sz w:val="24"/>
          <w:szCs w:val="24"/>
          <w:highlight w:val="white"/>
          <w:lang w:eastAsia="hu-HU"/>
          <w14:ligatures w14:val="none"/>
        </w:rPr>
      </w:pPr>
      <w:r w:rsidRPr="005C0FA3">
        <w:rPr>
          <w:rFonts w:ascii="Times New Roman" w:eastAsia="Times New Roman" w:hAnsi="Times New Roman" w:cs="Times New Roman"/>
          <w:b/>
          <w:i/>
          <w:kern w:val="0"/>
          <w:sz w:val="24"/>
          <w:szCs w:val="24"/>
          <w:highlight w:val="white"/>
          <w:lang w:eastAsia="hu-HU"/>
          <w14:ligatures w14:val="none"/>
        </w:rPr>
        <w:t>Az adatkezelés jogalapja: hatályos jogszabályok</w:t>
      </w:r>
    </w:p>
    <w:p w14:paraId="0FA0232E" w14:textId="77777777" w:rsidR="005C0FA3" w:rsidRPr="005C0FA3" w:rsidRDefault="005C0FA3" w:rsidP="005C0FA3">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p>
    <w:p w14:paraId="0D724C58" w14:textId="77777777" w:rsidR="005C0FA3" w:rsidRPr="005C0FA3" w:rsidRDefault="005C0FA3" w:rsidP="005C0FA3">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Adatok megadása feltétele a szerződés megkötésnek. Az adatmegadás elmaradása esetén Adatkezelő nem tud a hatályos jogszabályok alapján szerződést kötni a szolgáltatóval.</w:t>
      </w:r>
    </w:p>
    <w:p w14:paraId="74E77B05" w14:textId="77777777" w:rsidR="005C0FA3" w:rsidRPr="005C0FA3" w:rsidRDefault="005C0FA3" w:rsidP="005C0FA3">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 kezelt adatok körét a Polgári Törvénykönyvről szóló 2013. évi V. törvény, továbbá pénzügyi, és számviteli törvényi megfelelés írja elő.</w:t>
      </w:r>
    </w:p>
    <w:p w14:paraId="6F6771B7" w14:textId="77777777" w:rsidR="005C0FA3" w:rsidRPr="005C0FA3" w:rsidRDefault="005C0FA3" w:rsidP="005C0FA3">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Adatok megadása feltétele a szerződéses jogviszonyhoz kapcsolódó feltételek biztosításának. Az adatmegadás elmaradása esetén az Adatkezelő nem jogosult a szerződés megkötésre.</w:t>
      </w:r>
    </w:p>
    <w:p w14:paraId="6E825FE8" w14:textId="77777777" w:rsidR="005C0FA3" w:rsidRPr="005C0FA3" w:rsidRDefault="005C0FA3" w:rsidP="005C0FA3">
      <w:pPr>
        <w:shd w:val="clear" w:color="auto" w:fill="FFFFFF"/>
        <w:spacing w:after="0" w:line="360" w:lineRule="auto"/>
        <w:jc w:val="both"/>
        <w:rPr>
          <w:rFonts w:ascii="Times New Roman" w:eastAsia="Times" w:hAnsi="Times New Roman" w:cs="Times New Roman"/>
          <w:kern w:val="0"/>
          <w:sz w:val="24"/>
          <w:szCs w:val="24"/>
          <w:lang w:eastAsia="hu-HU"/>
          <w14:ligatures w14:val="none"/>
        </w:rPr>
      </w:pPr>
      <w:r w:rsidRPr="005C0FA3">
        <w:rPr>
          <w:rFonts w:ascii="Times New Roman" w:eastAsia="Times" w:hAnsi="Times New Roman" w:cs="Times New Roman"/>
          <w:kern w:val="0"/>
          <w:sz w:val="24"/>
          <w:szCs w:val="24"/>
          <w:lang w:eastAsia="hu-HU"/>
          <w14:ligatures w14:val="none"/>
        </w:rPr>
        <w:t>Az Érintett a jogszabályok alapján kötelező személyes adatok kezelését jelen tájékoztató aláírásával tudomásul veszi.</w:t>
      </w:r>
    </w:p>
    <w:p w14:paraId="1AA62CD0" w14:textId="77777777" w:rsidR="005C0FA3" w:rsidRDefault="005C0FA3" w:rsidP="005C0FA3">
      <w:pPr>
        <w:spacing w:before="120" w:after="0" w:line="360" w:lineRule="auto"/>
        <w:ind w:left="709" w:hanging="709"/>
        <w:jc w:val="both"/>
        <w:rPr>
          <w:rFonts w:ascii="Times New Roman" w:eastAsia="Times New Roman" w:hAnsi="Times New Roman" w:cs="Times New Roman"/>
          <w:b/>
          <w:kern w:val="0"/>
          <w:sz w:val="24"/>
          <w:szCs w:val="24"/>
          <w:lang w:eastAsia="hu-HU"/>
          <w14:ligatures w14:val="none"/>
        </w:rPr>
      </w:pPr>
    </w:p>
    <w:p w14:paraId="208F5D29" w14:textId="77777777" w:rsidR="005C0FA3" w:rsidRPr="005C0FA3" w:rsidRDefault="005C0FA3" w:rsidP="005C0FA3">
      <w:pPr>
        <w:spacing w:before="120" w:after="0" w:line="360" w:lineRule="auto"/>
        <w:ind w:left="709" w:hanging="709"/>
        <w:jc w:val="both"/>
        <w:rPr>
          <w:rFonts w:ascii="Times New Roman" w:eastAsia="Times New Roman" w:hAnsi="Times New Roman" w:cs="Times New Roman"/>
          <w:b/>
          <w:kern w:val="0"/>
          <w:sz w:val="24"/>
          <w:szCs w:val="24"/>
          <w:lang w:eastAsia="hu-HU"/>
          <w14:ligatures w14:val="none"/>
        </w:rPr>
      </w:pPr>
    </w:p>
    <w:p w14:paraId="7411DFD5" w14:textId="75D0C528" w:rsidR="005C0FA3" w:rsidRPr="005C0FA3" w:rsidRDefault="005C0FA3" w:rsidP="005C0FA3">
      <w:pPr>
        <w:pStyle w:val="Listaszerbekezds"/>
        <w:numPr>
          <w:ilvl w:val="0"/>
          <w:numId w:val="24"/>
        </w:numPr>
        <w:spacing w:after="0" w:line="24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Érintettek köre</w:t>
      </w:r>
    </w:p>
    <w:p w14:paraId="0A86F0CE" w14:textId="77777777" w:rsidR="005C0FA3" w:rsidRPr="005C0FA3" w:rsidRDefault="005C0FA3" w:rsidP="005C0FA3">
      <w:pPr>
        <w:pStyle w:val="Listaszerbekezds"/>
        <w:spacing w:after="0" w:line="240" w:lineRule="auto"/>
        <w:jc w:val="both"/>
        <w:rPr>
          <w:rFonts w:ascii="Times New Roman" w:eastAsia="Times New Roman" w:hAnsi="Times New Roman" w:cs="Times New Roman"/>
          <w:b/>
          <w:kern w:val="0"/>
          <w:sz w:val="24"/>
          <w:szCs w:val="24"/>
          <w:lang w:eastAsia="hu-HU"/>
          <w14:ligatures w14:val="none"/>
        </w:rPr>
      </w:pPr>
    </w:p>
    <w:p w14:paraId="6CC4D807" w14:textId="25C8BA23" w:rsidR="005C0FA3" w:rsidRPr="005C0FA3" w:rsidRDefault="005C0FA3" w:rsidP="004C54ED">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Az Akácliget Óvod</w:t>
      </w:r>
      <w:r>
        <w:rPr>
          <w:rFonts w:ascii="Times New Roman" w:eastAsia="Times New Roman" w:hAnsi="Times New Roman" w:cs="Times New Roman"/>
          <w:b/>
          <w:kern w:val="0"/>
          <w:sz w:val="24"/>
          <w:szCs w:val="24"/>
          <w:lang w:eastAsia="hu-HU"/>
          <w14:ligatures w14:val="none"/>
        </w:rPr>
        <w:t>a és Bölcsőde intézménnyel</w:t>
      </w:r>
      <w:r w:rsidRPr="005C0FA3">
        <w:rPr>
          <w:rFonts w:ascii="Times New Roman" w:eastAsia="Times New Roman" w:hAnsi="Times New Roman" w:cs="Times New Roman"/>
          <w:b/>
          <w:kern w:val="0"/>
          <w:sz w:val="24"/>
          <w:szCs w:val="24"/>
          <w:lang w:eastAsia="hu-HU"/>
          <w14:ligatures w14:val="none"/>
        </w:rPr>
        <w:t xml:space="preserve"> szerződéses jogviszonyt létesíteni kívánó szolgáltatók, egyéni vállalkozók.</w:t>
      </w:r>
    </w:p>
    <w:p w14:paraId="56A062E0" w14:textId="77777777" w:rsidR="005C0FA3" w:rsidRPr="005C0FA3" w:rsidRDefault="005C0FA3" w:rsidP="004C54ED">
      <w:pPr>
        <w:spacing w:after="0" w:line="360" w:lineRule="auto"/>
        <w:ind w:left="426" w:hanging="426"/>
        <w:jc w:val="both"/>
        <w:rPr>
          <w:rFonts w:ascii="Times New Roman" w:eastAsia="Times New Roman" w:hAnsi="Times New Roman" w:cs="Times New Roman"/>
          <w:b/>
          <w:kern w:val="0"/>
          <w:sz w:val="24"/>
          <w:szCs w:val="24"/>
          <w:lang w:eastAsia="hu-HU"/>
          <w14:ligatures w14:val="none"/>
        </w:rPr>
      </w:pPr>
    </w:p>
    <w:p w14:paraId="61FE1F96" w14:textId="027AFBBA" w:rsidR="005C0FA3" w:rsidRPr="005C0FA3" w:rsidRDefault="005C0FA3" w:rsidP="004C54ED">
      <w:pPr>
        <w:pStyle w:val="Listaszerbekezds"/>
        <w:numPr>
          <w:ilvl w:val="0"/>
          <w:numId w:val="24"/>
        </w:numPr>
        <w:spacing w:after="0" w:line="360" w:lineRule="auto"/>
        <w:jc w:val="both"/>
        <w:rPr>
          <w:rFonts w:ascii="Times New Roman" w:eastAsia="Oswald" w:hAnsi="Times New Roman" w:cs="Times New Roman"/>
          <w:b/>
          <w:kern w:val="0"/>
          <w:sz w:val="24"/>
          <w:szCs w:val="24"/>
          <w:lang w:eastAsia="hu-HU"/>
          <w14:ligatures w14:val="none"/>
        </w:rPr>
      </w:pPr>
      <w:r w:rsidRPr="005C0FA3">
        <w:rPr>
          <w:rFonts w:ascii="Times New Roman" w:eastAsia="Oswald" w:hAnsi="Times New Roman" w:cs="Times New Roman"/>
          <w:b/>
          <w:kern w:val="0"/>
          <w:sz w:val="24"/>
          <w:szCs w:val="24"/>
          <w:lang w:eastAsia="hu-HU"/>
          <w14:ligatures w14:val="none"/>
        </w:rPr>
        <w:t>Az adatkezelés időtartama</w:t>
      </w:r>
    </w:p>
    <w:p w14:paraId="6D0EB321" w14:textId="77777777" w:rsidR="005C0FA3" w:rsidRPr="005C0FA3" w:rsidRDefault="005C0FA3" w:rsidP="004C54ED">
      <w:pPr>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b/>
          <w:i/>
          <w:kern w:val="0"/>
          <w:sz w:val="24"/>
          <w:szCs w:val="24"/>
          <w:lang w:eastAsia="hu-HU"/>
          <w14:ligatures w14:val="none"/>
        </w:rPr>
        <w:t>A szerződésben foglaltak teljesítése érdekében szükséges adatok tekintetében</w:t>
      </w:r>
      <w:r w:rsidRPr="005C0FA3">
        <w:rPr>
          <w:rFonts w:ascii="Times New Roman" w:eastAsia="Times New Roman" w:hAnsi="Times New Roman" w:cs="Times New Roman"/>
          <w:kern w:val="0"/>
          <w:sz w:val="24"/>
          <w:szCs w:val="24"/>
          <w:lang w:eastAsia="hu-HU"/>
          <w14:ligatures w14:val="none"/>
        </w:rPr>
        <w:t>: a szerződéses jogviszony időtartama.</w:t>
      </w:r>
    </w:p>
    <w:p w14:paraId="67FAD992" w14:textId="77777777" w:rsidR="005C0FA3" w:rsidRPr="005C0FA3" w:rsidRDefault="005C0FA3" w:rsidP="004C54ED">
      <w:pPr>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b/>
          <w:i/>
          <w:kern w:val="0"/>
          <w:sz w:val="24"/>
          <w:szCs w:val="24"/>
          <w:lang w:eastAsia="hu-HU"/>
          <w14:ligatures w14:val="none"/>
        </w:rPr>
        <w:t>A pénzügyi teljesítéshez kapcsolódó adatok kezelésére vonatkozóan</w:t>
      </w:r>
      <w:r w:rsidRPr="005C0FA3">
        <w:rPr>
          <w:rFonts w:ascii="Times New Roman" w:eastAsia="Times New Roman" w:hAnsi="Times New Roman" w:cs="Times New Roman"/>
          <w:kern w:val="0"/>
          <w:sz w:val="24"/>
          <w:szCs w:val="24"/>
          <w:lang w:eastAsia="hu-HU"/>
          <w14:ligatures w14:val="none"/>
        </w:rPr>
        <w:t>: a hatályos pénzügyi, számviteli jogszabályok az irányadók.</w:t>
      </w:r>
    </w:p>
    <w:p w14:paraId="1D799520" w14:textId="77777777" w:rsidR="005C0FA3" w:rsidRPr="005C0FA3" w:rsidRDefault="005C0FA3" w:rsidP="004C54ED">
      <w:pPr>
        <w:spacing w:after="0" w:line="360" w:lineRule="auto"/>
        <w:ind w:left="426" w:hanging="426"/>
        <w:jc w:val="both"/>
        <w:rPr>
          <w:rFonts w:ascii="Times New Roman" w:eastAsia="Times New Roman" w:hAnsi="Times New Roman" w:cs="Times New Roman"/>
          <w:b/>
          <w:kern w:val="0"/>
          <w:sz w:val="24"/>
          <w:szCs w:val="24"/>
          <w:lang w:eastAsia="hu-HU"/>
          <w14:ligatures w14:val="none"/>
        </w:rPr>
      </w:pPr>
    </w:p>
    <w:p w14:paraId="5C5AB35B" w14:textId="4056F66F" w:rsidR="005C0FA3" w:rsidRPr="005C0FA3" w:rsidRDefault="005C0FA3" w:rsidP="004C54ED">
      <w:pPr>
        <w:pStyle w:val="Listaszerbekezds"/>
        <w:numPr>
          <w:ilvl w:val="0"/>
          <w:numId w:val="24"/>
        </w:numPr>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ab/>
        <w:t>Adatfeldolgozó igénybevételéről szóló tájékoztatás</w:t>
      </w:r>
    </w:p>
    <w:p w14:paraId="1E9F95E2"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b/>
          <w:i/>
          <w:kern w:val="0"/>
          <w:sz w:val="24"/>
          <w:szCs w:val="24"/>
          <w:lang w:eastAsia="hu-HU"/>
          <w14:ligatures w14:val="none"/>
        </w:rPr>
      </w:pPr>
      <w:r w:rsidRPr="005C0FA3">
        <w:rPr>
          <w:rFonts w:ascii="Times New Roman" w:eastAsia="Times New Roman" w:hAnsi="Times New Roman" w:cs="Times New Roman"/>
          <w:b/>
          <w:i/>
          <w:kern w:val="0"/>
          <w:sz w:val="24"/>
          <w:szCs w:val="24"/>
          <w:lang w:eastAsia="hu-HU"/>
          <w14:ligatures w14:val="none"/>
        </w:rPr>
        <w:t>Az Adatkezelő az adatkezelés során a pénzügyi teljesítés érdekében, a vele szerződött adatfeldolgozó(k) számára továbbítja az adatokat.</w:t>
      </w:r>
    </w:p>
    <w:p w14:paraId="6B45C130"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 címzett(ek) kategóriái: </w:t>
      </w:r>
      <w:r w:rsidRPr="005C0FA3">
        <w:rPr>
          <w:rFonts w:ascii="Times New Roman" w:eastAsia="Times New Roman" w:hAnsi="Times New Roman" w:cs="Times New Roman"/>
          <w:b/>
          <w:kern w:val="0"/>
          <w:sz w:val="24"/>
          <w:szCs w:val="24"/>
          <w:lang w:eastAsia="hu-HU"/>
          <w14:ligatures w14:val="none"/>
        </w:rPr>
        <w:t>az Intézmény gazdálkodásával megbízott szervezet.</w:t>
      </w:r>
    </w:p>
    <w:p w14:paraId="6E113037" w14:textId="77777777" w:rsidR="005C0FA3" w:rsidRPr="005C0FA3" w:rsidRDefault="005C0FA3" w:rsidP="004C54ED">
      <w:pPr>
        <w:spacing w:after="0" w:line="360" w:lineRule="auto"/>
        <w:ind w:left="426" w:hanging="426"/>
        <w:jc w:val="both"/>
        <w:rPr>
          <w:rFonts w:ascii="Times New Roman" w:eastAsia="Times New Roman" w:hAnsi="Times New Roman" w:cs="Times New Roman"/>
          <w:kern w:val="0"/>
          <w:sz w:val="24"/>
          <w:szCs w:val="24"/>
          <w:lang w:eastAsia="hu-HU"/>
          <w14:ligatures w14:val="none"/>
        </w:rPr>
      </w:pPr>
    </w:p>
    <w:p w14:paraId="2473AFD5" w14:textId="4A6B211A" w:rsidR="005C0FA3" w:rsidRPr="005C0FA3" w:rsidRDefault="005C0FA3" w:rsidP="004C54ED">
      <w:pPr>
        <w:pStyle w:val="Listaszerbekezds"/>
        <w:numPr>
          <w:ilvl w:val="0"/>
          <w:numId w:val="24"/>
        </w:numPr>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ab/>
        <w:t>Az adatok megismerésére jogosultak köre:</w:t>
      </w:r>
    </w:p>
    <w:p w14:paraId="052D4FFB"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i/>
          <w:kern w:val="0"/>
          <w:sz w:val="24"/>
          <w:szCs w:val="24"/>
          <w:lang w:eastAsia="hu-HU"/>
          <w14:ligatures w14:val="none"/>
        </w:rPr>
      </w:pPr>
      <w:r w:rsidRPr="005C0FA3">
        <w:rPr>
          <w:rFonts w:ascii="Times New Roman" w:eastAsia="Times New Roman" w:hAnsi="Times New Roman" w:cs="Times New Roman"/>
          <w:b/>
          <w:i/>
          <w:kern w:val="0"/>
          <w:sz w:val="24"/>
          <w:szCs w:val="24"/>
          <w:lang w:eastAsia="hu-HU"/>
          <w14:ligatures w14:val="none"/>
        </w:rPr>
        <w:t>A megismert adatokat az Adatkezelő a 5. pontban megjelölt adatfeldolgozó(k) kivételével harmadik félnek nem adja át.</w:t>
      </w:r>
    </w:p>
    <w:p w14:paraId="3661FC3E"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 rögzített adatokat csak az Adatkezelő erre felhatalmazott alkalmazottai és az adatfeldolgozó(k) </w:t>
      </w:r>
      <w:r w:rsidRPr="005C0FA3">
        <w:rPr>
          <w:rFonts w:ascii="Times New Roman" w:eastAsia="Times New Roman" w:hAnsi="Times New Roman" w:cs="Times New Roman"/>
          <w:b/>
          <w:kern w:val="0"/>
          <w:sz w:val="24"/>
          <w:szCs w:val="24"/>
          <w:lang w:eastAsia="hu-HU"/>
          <w14:ligatures w14:val="none"/>
        </w:rPr>
        <w:t>kijelölt alkalmazottai ismerhetik meg.</w:t>
      </w:r>
    </w:p>
    <w:p w14:paraId="6816A8DE"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p>
    <w:p w14:paraId="48593E64" w14:textId="371B6275" w:rsidR="005C0FA3" w:rsidRPr="005C0FA3" w:rsidRDefault="005C0FA3" w:rsidP="004C54ED">
      <w:pPr>
        <w:pStyle w:val="Listaszerbekezds"/>
        <w:numPr>
          <w:ilvl w:val="0"/>
          <w:numId w:val="24"/>
        </w:numPr>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ab/>
        <w:t>Adattovábbítás harmadik országba vagy nemzetközi szervezet részére:</w:t>
      </w:r>
    </w:p>
    <w:p w14:paraId="22BB51D4"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Adatkezelő az Érintett személyes adatait az Európai Gazdasági Térség államain kívüli harmadik országba vagy nemzetközi szervezethez NEM továbbítja.</w:t>
      </w:r>
    </w:p>
    <w:p w14:paraId="073F0125" w14:textId="77777777" w:rsidR="005C0FA3" w:rsidRPr="005C0FA3" w:rsidRDefault="005C0FA3" w:rsidP="004C54ED">
      <w:pPr>
        <w:spacing w:after="0" w:line="360" w:lineRule="auto"/>
        <w:ind w:left="426" w:hanging="426"/>
        <w:jc w:val="both"/>
        <w:rPr>
          <w:rFonts w:ascii="Times New Roman" w:eastAsia="Times New Roman" w:hAnsi="Times New Roman" w:cs="Times New Roman"/>
          <w:b/>
          <w:kern w:val="0"/>
          <w:sz w:val="24"/>
          <w:szCs w:val="24"/>
          <w:lang w:eastAsia="hu-HU"/>
          <w14:ligatures w14:val="none"/>
        </w:rPr>
      </w:pPr>
    </w:p>
    <w:p w14:paraId="171B94BA" w14:textId="2725D72B" w:rsidR="005C0FA3" w:rsidRPr="005C0FA3" w:rsidRDefault="005C0FA3" w:rsidP="004C54ED">
      <w:pPr>
        <w:pStyle w:val="Listaszerbekezds"/>
        <w:numPr>
          <w:ilvl w:val="0"/>
          <w:numId w:val="24"/>
        </w:numPr>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Adatbiztonsági intézkedésekről szóló tájékoztatás:</w:t>
      </w:r>
    </w:p>
    <w:p w14:paraId="18256476"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adatokat az Adatkezelő az Adatkezelési Szabályzatban meghatározottak alapján zárt rendszerben kezeli.</w:t>
      </w:r>
    </w:p>
    <w:p w14:paraId="6D8BC1E1"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Adatkezelő gondoskodik az alapértelmezett és beépített adatvédelemről. Ennek érdekében az Adatkezelő megfelelő technikai és szervezési intézkedéseket alkalmaz, hogy:</w:t>
      </w:r>
    </w:p>
    <w:p w14:paraId="2599CBBA" w14:textId="77777777" w:rsidR="005C0FA3" w:rsidRPr="005C0FA3" w:rsidRDefault="005C0FA3" w:rsidP="004C54ED">
      <w:pPr>
        <w:numPr>
          <w:ilvl w:val="0"/>
          <w:numId w:val="25"/>
        </w:numPr>
        <w:spacing w:after="0" w:line="360" w:lineRule="auto"/>
        <w:ind w:left="1100"/>
        <w:contextualSpacing/>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adatokhoz való hozzáférést pontosan szabályozza;</w:t>
      </w:r>
    </w:p>
    <w:p w14:paraId="18296322" w14:textId="77777777" w:rsidR="005C0FA3" w:rsidRPr="005C0FA3" w:rsidRDefault="005C0FA3" w:rsidP="004C54ED">
      <w:pPr>
        <w:numPr>
          <w:ilvl w:val="0"/>
          <w:numId w:val="25"/>
        </w:numPr>
        <w:spacing w:after="0" w:line="360" w:lineRule="auto"/>
        <w:ind w:left="1100"/>
        <w:contextualSpacing/>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lastRenderedPageBreak/>
        <w:t>csak olyan személyeknek engedélyezze a hozzáférést, akiknek az adat az azzal való feladat elvégzése érdekében szükséges, és ekkor is csak azon adatokhoz lehessen hozzáférni, mely minimálisan szükséges a feladat ellátásához;</w:t>
      </w:r>
    </w:p>
    <w:p w14:paraId="06CCCA8C" w14:textId="77777777" w:rsidR="005C0FA3" w:rsidRPr="005C0FA3" w:rsidRDefault="005C0FA3" w:rsidP="004C54ED">
      <w:pPr>
        <w:numPr>
          <w:ilvl w:val="0"/>
          <w:numId w:val="25"/>
        </w:numPr>
        <w:spacing w:after="0" w:line="360" w:lineRule="auto"/>
        <w:ind w:left="1100"/>
        <w:contextualSpacing/>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az általa megbízott adatfeldolgozókat körültekintően válassza ki, és megfelelő adatfeldolgozói szerződéssel gondoskodjon az adatok biztonságáról; </w:t>
      </w:r>
    </w:p>
    <w:p w14:paraId="7983235D" w14:textId="77777777" w:rsidR="005C0FA3" w:rsidRPr="005C0FA3" w:rsidRDefault="005C0FA3" w:rsidP="004C54ED">
      <w:pPr>
        <w:numPr>
          <w:ilvl w:val="0"/>
          <w:numId w:val="25"/>
        </w:numPr>
        <w:spacing w:after="0" w:line="360" w:lineRule="auto"/>
        <w:ind w:left="1100"/>
        <w:contextualSpacing/>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gondoskodjon a kezelt adatok változatlanságáról (adatintegritás), hitelességéről és védelméről.</w:t>
      </w:r>
    </w:p>
    <w:p w14:paraId="36F0A411" w14:textId="77777777" w:rsidR="005C0FA3" w:rsidRPr="005C0FA3" w:rsidRDefault="005C0FA3" w:rsidP="004C54ED">
      <w:pPr>
        <w:spacing w:after="0" w:line="360" w:lineRule="auto"/>
        <w:jc w:val="both"/>
        <w:rPr>
          <w:rFonts w:ascii="Times New Roman" w:eastAsia="Times New Roman" w:hAnsi="Times New Roman" w:cs="Times New Roman"/>
          <w:kern w:val="0"/>
          <w:sz w:val="24"/>
          <w:szCs w:val="24"/>
          <w:lang w:eastAsia="hu-HU"/>
          <w14:ligatures w14:val="none"/>
        </w:rPr>
      </w:pPr>
    </w:p>
    <w:p w14:paraId="48D2EEA0"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Adatkezelő a személyes adatokhoz való ismert, és az Érintettre nézve magas kockázattal járó illetéktelen hozzáférés vagy azok felhasználása esetén haladéktalanul értesíti az Érintettet.</w:t>
      </w:r>
    </w:p>
    <w:p w14:paraId="5F1950C8"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Adatkezelő, amennyiben Érintetti adat továbbítása szükséges, gondoskodik a továbbított adatok megfelelő védelméről, például az adatállomány titkosításával. Az Adatkezelő a harmadik személyek által megvalósított Érintetti adatkezelésért teljes körű felelősséggel tartozik.</w:t>
      </w:r>
    </w:p>
    <w:p w14:paraId="693CEEA2" w14:textId="77777777" w:rsidR="005C0FA3" w:rsidRPr="005C0FA3" w:rsidRDefault="005C0FA3" w:rsidP="004C54ED">
      <w:pPr>
        <w:spacing w:after="0" w:line="360" w:lineRule="auto"/>
        <w:ind w:left="426" w:hanging="426"/>
        <w:jc w:val="both"/>
        <w:rPr>
          <w:rFonts w:ascii="Times New Roman" w:eastAsia="Times New Roman" w:hAnsi="Times New Roman" w:cs="Times New Roman"/>
          <w:b/>
          <w:kern w:val="0"/>
          <w:sz w:val="24"/>
          <w:szCs w:val="24"/>
          <w:lang w:eastAsia="hu-HU"/>
          <w14:ligatures w14:val="none"/>
        </w:rPr>
      </w:pPr>
    </w:p>
    <w:p w14:paraId="619B9EDB" w14:textId="12FA7335" w:rsidR="005C0FA3" w:rsidRPr="005C0FA3" w:rsidRDefault="005C0FA3" w:rsidP="004C54ED">
      <w:pPr>
        <w:pStyle w:val="Listaszerbekezds"/>
        <w:numPr>
          <w:ilvl w:val="0"/>
          <w:numId w:val="24"/>
        </w:numPr>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 xml:space="preserve"> Az Érintettek jogai</w:t>
      </w:r>
    </w:p>
    <w:p w14:paraId="2A2A27E1"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Érintett az 1. pontban megjelölt elérhetőségeken az Adatkezelőnél</w:t>
      </w:r>
    </w:p>
    <w:p w14:paraId="2E48A0EE" w14:textId="77777777" w:rsidR="005C0FA3" w:rsidRPr="005C0FA3" w:rsidRDefault="005C0FA3" w:rsidP="004C54ED">
      <w:pPr>
        <w:numPr>
          <w:ilvl w:val="0"/>
          <w:numId w:val="26"/>
        </w:numPr>
        <w:spacing w:after="0" w:line="360" w:lineRule="auto"/>
        <w:ind w:left="1100"/>
        <w:contextualSpacing/>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kérheti, hogy adjon tájékoztatást a személyes adatai kezeléséről,</w:t>
      </w:r>
    </w:p>
    <w:p w14:paraId="33529B29" w14:textId="77777777" w:rsidR="005C0FA3" w:rsidRPr="005C0FA3" w:rsidRDefault="005C0FA3" w:rsidP="004C54ED">
      <w:pPr>
        <w:numPr>
          <w:ilvl w:val="0"/>
          <w:numId w:val="26"/>
        </w:numPr>
        <w:spacing w:after="0" w:line="360" w:lineRule="auto"/>
        <w:ind w:left="1100"/>
        <w:contextualSpacing/>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kérheti adatainak helyesbítését,</w:t>
      </w:r>
    </w:p>
    <w:p w14:paraId="03173F6D" w14:textId="77777777" w:rsidR="005C0FA3" w:rsidRPr="005C0FA3" w:rsidRDefault="005C0FA3" w:rsidP="004C54ED">
      <w:pPr>
        <w:numPr>
          <w:ilvl w:val="0"/>
          <w:numId w:val="26"/>
        </w:numPr>
        <w:spacing w:after="0" w:line="360" w:lineRule="auto"/>
        <w:ind w:left="1100"/>
        <w:contextualSpacing/>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tájékoztatást kérhet az adatkezelésről,</w:t>
      </w:r>
    </w:p>
    <w:p w14:paraId="2DE8EFAC" w14:textId="77777777" w:rsidR="005C0FA3" w:rsidRPr="005C0FA3" w:rsidRDefault="005C0FA3" w:rsidP="004C54ED">
      <w:pPr>
        <w:numPr>
          <w:ilvl w:val="0"/>
          <w:numId w:val="26"/>
        </w:numPr>
        <w:spacing w:after="0" w:line="360" w:lineRule="auto"/>
        <w:ind w:left="1100"/>
        <w:contextualSpacing/>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kérheti személyes adatainak törlését és az adatkezelés korlátozását.</w:t>
      </w:r>
    </w:p>
    <w:p w14:paraId="5C3F605E" w14:textId="77777777" w:rsidR="005C0FA3" w:rsidRPr="005C0FA3" w:rsidRDefault="005C0FA3" w:rsidP="004C54ED">
      <w:pPr>
        <w:spacing w:after="0" w:line="360" w:lineRule="auto"/>
        <w:jc w:val="both"/>
        <w:rPr>
          <w:rFonts w:ascii="Times New Roman" w:eastAsia="Times New Roman" w:hAnsi="Times New Roman" w:cs="Times New Roman"/>
          <w:kern w:val="0"/>
          <w:sz w:val="24"/>
          <w:szCs w:val="24"/>
          <w:lang w:eastAsia="hu-HU"/>
          <w14:ligatures w14:val="none"/>
        </w:rPr>
      </w:pPr>
    </w:p>
    <w:p w14:paraId="0660E08D"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Érintett fenti jogaival bármikor élhet.</w:t>
      </w:r>
    </w:p>
    <w:p w14:paraId="4D933200"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Érintett rendelkezhet a korábban az adatkezeléshez adott hozzájárulásának visszavonásáról.</w:t>
      </w:r>
    </w:p>
    <w:p w14:paraId="22F20D5B"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p>
    <w:p w14:paraId="3AF7305B"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Adatkezelő a kérelem benyújtását követően legkésőbb 1 hónapon belül – kivételes esetben a jogszabály által megengedett ennél hosszabb határidőben – elintézi vagy elutasítja (indoklással ellátva) a bejelentést. A vizsgálat eredményéről az Érintettet írásban tájékoztatja.</w:t>
      </w:r>
    </w:p>
    <w:p w14:paraId="3806D3CC" w14:textId="77777777" w:rsidR="005C0FA3" w:rsidRPr="005C0FA3" w:rsidRDefault="005C0FA3" w:rsidP="004C54ED">
      <w:pPr>
        <w:spacing w:after="0" w:line="360" w:lineRule="auto"/>
        <w:ind w:left="709" w:hanging="709"/>
        <w:jc w:val="both"/>
        <w:rPr>
          <w:rFonts w:ascii="Times New Roman" w:eastAsia="Times New Roman" w:hAnsi="Times New Roman" w:cs="Times New Roman"/>
          <w:b/>
          <w:kern w:val="0"/>
          <w:sz w:val="24"/>
          <w:szCs w:val="24"/>
          <w:lang w:eastAsia="hu-HU"/>
          <w14:ligatures w14:val="none"/>
        </w:rPr>
      </w:pPr>
    </w:p>
    <w:p w14:paraId="78F8108C" w14:textId="202CA447" w:rsidR="005C0FA3" w:rsidRPr="005C0FA3" w:rsidRDefault="005C0FA3" w:rsidP="004C54ED">
      <w:pPr>
        <w:spacing w:after="0" w:line="360" w:lineRule="auto"/>
        <w:ind w:left="709" w:hanging="709"/>
        <w:jc w:val="both"/>
        <w:rPr>
          <w:rFonts w:ascii="Times New Roman" w:eastAsia="Times New Roman" w:hAnsi="Times New Roman" w:cs="Times New Roman"/>
          <w:b/>
          <w:kern w:val="0"/>
          <w:sz w:val="24"/>
          <w:szCs w:val="24"/>
          <w:lang w:eastAsia="hu-HU"/>
          <w14:ligatures w14:val="none"/>
        </w:rPr>
      </w:pPr>
      <w:r>
        <w:rPr>
          <w:rFonts w:ascii="Times New Roman" w:eastAsia="Times New Roman" w:hAnsi="Times New Roman" w:cs="Times New Roman"/>
          <w:b/>
          <w:kern w:val="0"/>
          <w:sz w:val="24"/>
          <w:szCs w:val="24"/>
          <w:lang w:eastAsia="hu-HU"/>
          <w14:ligatures w14:val="none"/>
        </w:rPr>
        <w:t>8</w:t>
      </w:r>
      <w:r w:rsidRPr="005C0FA3">
        <w:rPr>
          <w:rFonts w:ascii="Times New Roman" w:eastAsia="Times New Roman" w:hAnsi="Times New Roman" w:cs="Times New Roman"/>
          <w:b/>
          <w:kern w:val="0"/>
          <w:sz w:val="24"/>
          <w:szCs w:val="24"/>
          <w:lang w:eastAsia="hu-HU"/>
          <w14:ligatures w14:val="none"/>
        </w:rPr>
        <w:t>.1</w:t>
      </w:r>
      <w:r w:rsidRPr="005C0FA3">
        <w:rPr>
          <w:rFonts w:ascii="Times New Roman" w:eastAsia="Times New Roman" w:hAnsi="Times New Roman" w:cs="Times New Roman"/>
          <w:b/>
          <w:kern w:val="0"/>
          <w:sz w:val="24"/>
          <w:szCs w:val="24"/>
          <w:lang w:eastAsia="hu-HU"/>
          <w14:ligatures w14:val="none"/>
        </w:rPr>
        <w:tab/>
        <w:t>A tájékoztatási kötelezettség ideje</w:t>
      </w:r>
    </w:p>
    <w:p w14:paraId="5F9FCA16"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Az Adatkezelő a személyes adatok kezelésének konkrét körülményeit tekintetbe véve, a személyes adatok megszerzésétől számított észszerű határidőn, de legkésőbb egy hónapon belül, illetve legalább az Érintettel való első kapcsolatfelvétel alkalmával; vagy ha várhatóan </w:t>
      </w:r>
      <w:r w:rsidRPr="005C0FA3">
        <w:rPr>
          <w:rFonts w:ascii="Times New Roman" w:eastAsia="Times New Roman" w:hAnsi="Times New Roman" w:cs="Times New Roman"/>
          <w:kern w:val="0"/>
          <w:sz w:val="24"/>
          <w:szCs w:val="24"/>
          <w:lang w:eastAsia="hu-HU"/>
          <w14:ligatures w14:val="none"/>
        </w:rPr>
        <w:lastRenderedPageBreak/>
        <w:t>más címzettel is közlik az adatokat, legkésőbb a személyes adatok első alkalommal való közlésekor tájékoztatást nyújt a személyes adatok kezeléséről.</w:t>
      </w:r>
    </w:p>
    <w:p w14:paraId="10189852"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p>
    <w:p w14:paraId="1A982B9A"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Ha az Adatkezelő a személyes adatokon a megszerzésük céljától eltérő célból további adatkezelést kíván végezni, a további adatkezelést megelőzően tájékoztatnia kell az Érintettet erről az eltérő célról és minden releváns kiegészítő információról.</w:t>
      </w:r>
    </w:p>
    <w:p w14:paraId="5ACD740F"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p>
    <w:p w14:paraId="16EA375F" w14:textId="7ED5D9A3" w:rsidR="005C0FA3" w:rsidRPr="005C0FA3" w:rsidRDefault="005C0FA3" w:rsidP="004C54ED">
      <w:pPr>
        <w:spacing w:after="0" w:line="360" w:lineRule="auto"/>
        <w:ind w:left="709" w:hanging="709"/>
        <w:jc w:val="both"/>
        <w:rPr>
          <w:rFonts w:ascii="Times New Roman" w:eastAsia="Times New Roman" w:hAnsi="Times New Roman" w:cs="Times New Roman"/>
          <w:b/>
          <w:kern w:val="0"/>
          <w:sz w:val="24"/>
          <w:szCs w:val="24"/>
          <w:lang w:eastAsia="hu-HU"/>
          <w14:ligatures w14:val="none"/>
        </w:rPr>
      </w:pPr>
      <w:r>
        <w:rPr>
          <w:rFonts w:ascii="Times New Roman" w:eastAsia="Times New Roman" w:hAnsi="Times New Roman" w:cs="Times New Roman"/>
          <w:b/>
          <w:kern w:val="0"/>
          <w:sz w:val="24"/>
          <w:szCs w:val="24"/>
          <w:lang w:eastAsia="hu-HU"/>
          <w14:ligatures w14:val="none"/>
        </w:rPr>
        <w:t>8</w:t>
      </w:r>
      <w:r w:rsidRPr="005C0FA3">
        <w:rPr>
          <w:rFonts w:ascii="Times New Roman" w:eastAsia="Times New Roman" w:hAnsi="Times New Roman" w:cs="Times New Roman"/>
          <w:b/>
          <w:kern w:val="0"/>
          <w:sz w:val="24"/>
          <w:szCs w:val="24"/>
          <w:lang w:eastAsia="hu-HU"/>
          <w14:ligatures w14:val="none"/>
        </w:rPr>
        <w:t>.2.</w:t>
      </w:r>
      <w:r w:rsidRPr="005C0FA3">
        <w:rPr>
          <w:rFonts w:ascii="Times New Roman" w:eastAsia="Times New Roman" w:hAnsi="Times New Roman" w:cs="Times New Roman"/>
          <w:b/>
          <w:kern w:val="0"/>
          <w:sz w:val="24"/>
          <w:szCs w:val="24"/>
          <w:lang w:eastAsia="hu-HU"/>
          <w14:ligatures w14:val="none"/>
        </w:rPr>
        <w:tab/>
        <w:t>A tájékoztatás költsége</w:t>
      </w:r>
    </w:p>
    <w:p w14:paraId="325AFBC6"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Az Intézmény az intézkedéseket, illetve a szükséges tájékoztatásokat </w:t>
      </w:r>
      <w:r w:rsidRPr="005C0FA3">
        <w:rPr>
          <w:rFonts w:ascii="Times New Roman" w:eastAsia="Times New Roman" w:hAnsi="Times New Roman" w:cs="Times New Roman"/>
          <w:b/>
          <w:kern w:val="0"/>
          <w:sz w:val="24"/>
          <w:szCs w:val="24"/>
          <w:lang w:eastAsia="hu-HU"/>
          <w14:ligatures w14:val="none"/>
        </w:rPr>
        <w:t>díjmentesen biztosítja.</w:t>
      </w:r>
    </w:p>
    <w:p w14:paraId="6779A09C" w14:textId="77777777" w:rsidR="005C0FA3" w:rsidRPr="005C0FA3" w:rsidRDefault="005C0FA3" w:rsidP="004C54ED">
      <w:pPr>
        <w:spacing w:after="0" w:line="360" w:lineRule="auto"/>
        <w:ind w:left="709" w:hanging="709"/>
        <w:jc w:val="both"/>
        <w:rPr>
          <w:rFonts w:ascii="Times New Roman" w:eastAsia="Times New Roman" w:hAnsi="Times New Roman" w:cs="Times New Roman"/>
          <w:b/>
          <w:kern w:val="0"/>
          <w:sz w:val="24"/>
          <w:szCs w:val="24"/>
          <w:lang w:eastAsia="hu-HU"/>
          <w14:ligatures w14:val="none"/>
        </w:rPr>
      </w:pPr>
    </w:p>
    <w:p w14:paraId="40137E07" w14:textId="659DC1FE" w:rsidR="005C0FA3" w:rsidRPr="005C0FA3" w:rsidRDefault="005C0FA3" w:rsidP="004C54ED">
      <w:pPr>
        <w:spacing w:after="0" w:line="360" w:lineRule="auto"/>
        <w:ind w:left="709" w:hanging="709"/>
        <w:jc w:val="both"/>
        <w:rPr>
          <w:rFonts w:ascii="Times New Roman" w:eastAsia="Times New Roman" w:hAnsi="Times New Roman" w:cs="Times New Roman"/>
          <w:b/>
          <w:kern w:val="0"/>
          <w:sz w:val="24"/>
          <w:szCs w:val="24"/>
          <w:lang w:eastAsia="hu-HU"/>
          <w14:ligatures w14:val="none"/>
        </w:rPr>
      </w:pPr>
      <w:r>
        <w:rPr>
          <w:rFonts w:ascii="Times New Roman" w:eastAsia="Times New Roman" w:hAnsi="Times New Roman" w:cs="Times New Roman"/>
          <w:b/>
          <w:kern w:val="0"/>
          <w:sz w:val="24"/>
          <w:szCs w:val="24"/>
          <w:lang w:eastAsia="hu-HU"/>
          <w14:ligatures w14:val="none"/>
        </w:rPr>
        <w:t>8</w:t>
      </w:r>
      <w:r w:rsidRPr="005C0FA3">
        <w:rPr>
          <w:rFonts w:ascii="Times New Roman" w:eastAsia="Times New Roman" w:hAnsi="Times New Roman" w:cs="Times New Roman"/>
          <w:b/>
          <w:kern w:val="0"/>
          <w:sz w:val="24"/>
          <w:szCs w:val="24"/>
          <w:lang w:eastAsia="hu-HU"/>
          <w14:ligatures w14:val="none"/>
        </w:rPr>
        <w:t>.3</w:t>
      </w:r>
      <w:r w:rsidRPr="005C0FA3">
        <w:rPr>
          <w:rFonts w:ascii="Times New Roman" w:eastAsia="Times New Roman" w:hAnsi="Times New Roman" w:cs="Times New Roman"/>
          <w:b/>
          <w:kern w:val="0"/>
          <w:sz w:val="24"/>
          <w:szCs w:val="24"/>
          <w:lang w:eastAsia="hu-HU"/>
          <w14:ligatures w14:val="none"/>
        </w:rPr>
        <w:tab/>
        <w:t>Tájékoztatás megtagadása</w:t>
      </w:r>
    </w:p>
    <w:p w14:paraId="46D6A7F6"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Ha az Érintett kérelme egyértelműen</w:t>
      </w:r>
      <w:r w:rsidRPr="005C0FA3">
        <w:rPr>
          <w:rFonts w:ascii="Times New Roman" w:eastAsia="Times New Roman" w:hAnsi="Times New Roman" w:cs="Times New Roman"/>
          <w:b/>
          <w:kern w:val="0"/>
          <w:sz w:val="24"/>
          <w:szCs w:val="24"/>
          <w:lang w:eastAsia="hu-HU"/>
          <w14:ligatures w14:val="none"/>
        </w:rPr>
        <w:t xml:space="preserve"> megalapozatlan</w:t>
      </w:r>
      <w:r w:rsidRPr="005C0FA3">
        <w:rPr>
          <w:rFonts w:ascii="Times New Roman" w:eastAsia="Times New Roman" w:hAnsi="Times New Roman" w:cs="Times New Roman"/>
          <w:kern w:val="0"/>
          <w:sz w:val="24"/>
          <w:szCs w:val="24"/>
          <w:lang w:eastAsia="hu-HU"/>
          <w14:ligatures w14:val="none"/>
        </w:rPr>
        <w:t>, nem jogosult a tájékozgatásra vagy az Intézmény, mint Adatkezelő bizonyítani tuja, hogy az Érintett rendelkezik a kért információkkal az Adatkezelő elutasítja a tájékoztatási kérelmet.</w:t>
      </w:r>
    </w:p>
    <w:p w14:paraId="33F664E8"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Ha az Érintett kérelme – különösen ismétlődő jellege miatt –</w:t>
      </w:r>
      <w:r w:rsidRPr="005C0FA3">
        <w:rPr>
          <w:rFonts w:ascii="Times New Roman" w:eastAsia="Times New Roman" w:hAnsi="Times New Roman" w:cs="Times New Roman"/>
          <w:b/>
          <w:kern w:val="0"/>
          <w:sz w:val="24"/>
          <w:szCs w:val="24"/>
          <w:lang w:eastAsia="hu-HU"/>
          <w14:ligatures w14:val="none"/>
        </w:rPr>
        <w:t xml:space="preserve"> túlzó</w:t>
      </w:r>
      <w:r w:rsidRPr="005C0FA3">
        <w:rPr>
          <w:rFonts w:ascii="Times New Roman" w:eastAsia="Times New Roman" w:hAnsi="Times New Roman" w:cs="Times New Roman"/>
          <w:kern w:val="0"/>
          <w:sz w:val="24"/>
          <w:szCs w:val="24"/>
          <w:lang w:eastAsia="hu-HU"/>
          <w14:ligatures w14:val="none"/>
        </w:rPr>
        <w:t>, a Szervezet megtagadhatja a kérelem alapján történő intézkedést, ha egy hónapon belül harmadik alkalommal él az Érintett ugyanazon tárgyú jogai gyakorlására irányuló kérelemmel.</w:t>
      </w:r>
    </w:p>
    <w:p w14:paraId="0E89D846" w14:textId="77777777" w:rsidR="005C0FA3" w:rsidRPr="005C0FA3" w:rsidRDefault="005C0FA3" w:rsidP="004C54ED">
      <w:pPr>
        <w:spacing w:after="0" w:line="360" w:lineRule="auto"/>
        <w:ind w:left="709" w:hanging="709"/>
        <w:jc w:val="both"/>
        <w:rPr>
          <w:rFonts w:ascii="Times New Roman" w:eastAsia="Times New Roman" w:hAnsi="Times New Roman" w:cs="Times New Roman"/>
          <w:b/>
          <w:kern w:val="0"/>
          <w:sz w:val="24"/>
          <w:szCs w:val="24"/>
          <w:lang w:eastAsia="hu-HU"/>
          <w14:ligatures w14:val="none"/>
        </w:rPr>
      </w:pPr>
    </w:p>
    <w:p w14:paraId="593AAD8D" w14:textId="4EB086A6" w:rsidR="005C0FA3" w:rsidRPr="005C0FA3" w:rsidRDefault="005C0FA3" w:rsidP="004C54ED">
      <w:pPr>
        <w:spacing w:after="0" w:line="360" w:lineRule="auto"/>
        <w:ind w:left="709" w:hanging="709"/>
        <w:jc w:val="both"/>
        <w:rPr>
          <w:rFonts w:ascii="Times New Roman" w:eastAsia="Times New Roman" w:hAnsi="Times New Roman" w:cs="Times New Roman"/>
          <w:b/>
          <w:kern w:val="0"/>
          <w:sz w:val="24"/>
          <w:szCs w:val="24"/>
          <w:lang w:eastAsia="hu-HU"/>
          <w14:ligatures w14:val="none"/>
        </w:rPr>
      </w:pPr>
      <w:r>
        <w:rPr>
          <w:rFonts w:ascii="Times New Roman" w:eastAsia="Times New Roman" w:hAnsi="Times New Roman" w:cs="Times New Roman"/>
          <w:b/>
          <w:kern w:val="0"/>
          <w:sz w:val="24"/>
          <w:szCs w:val="24"/>
          <w:lang w:eastAsia="hu-HU"/>
          <w14:ligatures w14:val="none"/>
        </w:rPr>
        <w:t>8</w:t>
      </w:r>
      <w:r w:rsidRPr="005C0FA3">
        <w:rPr>
          <w:rFonts w:ascii="Times New Roman" w:eastAsia="Times New Roman" w:hAnsi="Times New Roman" w:cs="Times New Roman"/>
          <w:b/>
          <w:kern w:val="0"/>
          <w:sz w:val="24"/>
          <w:szCs w:val="24"/>
          <w:lang w:eastAsia="hu-HU"/>
          <w14:ligatures w14:val="none"/>
        </w:rPr>
        <w:t>.4</w:t>
      </w:r>
      <w:r w:rsidRPr="005C0FA3">
        <w:rPr>
          <w:rFonts w:ascii="Times New Roman" w:eastAsia="Times New Roman" w:hAnsi="Times New Roman" w:cs="Times New Roman"/>
          <w:b/>
          <w:kern w:val="0"/>
          <w:sz w:val="24"/>
          <w:szCs w:val="24"/>
          <w:lang w:eastAsia="hu-HU"/>
          <w14:ligatures w14:val="none"/>
        </w:rPr>
        <w:tab/>
        <w:t>Tiltakozáshoz való jog</w:t>
      </w:r>
    </w:p>
    <w:p w14:paraId="3B20D5EF"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Az Érintett jogosult arra, hogy </w:t>
      </w:r>
      <w:r w:rsidRPr="005C0FA3">
        <w:rPr>
          <w:rFonts w:ascii="Times New Roman" w:eastAsia="Times New Roman" w:hAnsi="Times New Roman" w:cs="Times New Roman"/>
          <w:b/>
          <w:kern w:val="0"/>
          <w:sz w:val="24"/>
          <w:szCs w:val="24"/>
          <w:lang w:eastAsia="hu-HU"/>
          <w14:ligatures w14:val="none"/>
        </w:rPr>
        <w:t>bármikor tiltakozzon személyes adatainak a jogos érdek vagy közhatalmi jogosítvány jogalapon alapuló kezelése ellen.</w:t>
      </w:r>
    </w:p>
    <w:p w14:paraId="75BC1840"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Ebben az esetben az Intézmény a személyes adatokat nem kezelheti tovább, kivéve, ha bizonyítja, hogy az adatkezelést olyan kényszerítő erejű, jogos okok indokolják, amelyek elsőbbséget élveznek az Érintett érdekeivel, jogaival és szabadságaival szemben, vagy amelyek jogi igények előterjesztéséhez, érvényesítéséhez vagy védelméhez kapcsolódnak.</w:t>
      </w:r>
    </w:p>
    <w:p w14:paraId="4BFB34B4"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p>
    <w:p w14:paraId="7F21B521"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Amennyiben </w:t>
      </w:r>
      <w:r w:rsidRPr="005C0FA3">
        <w:rPr>
          <w:rFonts w:ascii="Times New Roman" w:eastAsia="Times New Roman" w:hAnsi="Times New Roman" w:cs="Times New Roman"/>
          <w:b/>
          <w:kern w:val="0"/>
          <w:sz w:val="24"/>
          <w:szCs w:val="24"/>
          <w:lang w:eastAsia="hu-HU"/>
          <w14:ligatures w14:val="none"/>
        </w:rPr>
        <w:t>megállapítja a tiltakozás jogalapjának megalapozottságát, a lehető legrövidebb időn belül megszünteti az adatkezelést</w:t>
      </w:r>
      <w:r w:rsidRPr="005C0FA3">
        <w:rPr>
          <w:rFonts w:ascii="Times New Roman" w:eastAsia="Times New Roman" w:hAnsi="Times New Roman" w:cs="Times New Roman"/>
          <w:kern w:val="0"/>
          <w:sz w:val="24"/>
          <w:szCs w:val="24"/>
          <w:lang w:eastAsia="hu-HU"/>
          <w14:ligatures w14:val="none"/>
        </w:rPr>
        <w:t xml:space="preserve"> – beleértve az adattovábbítást és a további adatfelvételt is. Értesíti mindazokat a tiltakozásról, akiknek korábban továbbította az Érintett adatait.</w:t>
      </w:r>
    </w:p>
    <w:p w14:paraId="4B2EA7BA"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b/>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 kérelem elintézése </w:t>
      </w:r>
      <w:r w:rsidRPr="005C0FA3">
        <w:rPr>
          <w:rFonts w:ascii="Times New Roman" w:eastAsia="Times New Roman" w:hAnsi="Times New Roman" w:cs="Times New Roman"/>
          <w:b/>
          <w:kern w:val="0"/>
          <w:sz w:val="24"/>
          <w:szCs w:val="24"/>
          <w:lang w:eastAsia="hu-HU"/>
          <w14:ligatures w14:val="none"/>
        </w:rPr>
        <w:t>díjmentes.</w:t>
      </w:r>
    </w:p>
    <w:p w14:paraId="57E56468"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Amennyiben az Érintett az Adatkezelő által meghozott döntéssel nem ért egyet bírósághoz fordulhat.</w:t>
      </w:r>
    </w:p>
    <w:p w14:paraId="1649E1D2"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p>
    <w:p w14:paraId="2B68E851" w14:textId="24BA78FF" w:rsidR="005C0FA3" w:rsidRPr="005C0FA3" w:rsidRDefault="005C0FA3" w:rsidP="004C54ED">
      <w:pPr>
        <w:spacing w:after="0" w:line="360" w:lineRule="auto"/>
        <w:ind w:left="426" w:hanging="426"/>
        <w:jc w:val="both"/>
        <w:rPr>
          <w:rFonts w:ascii="Times New Roman" w:eastAsia="Times New Roman" w:hAnsi="Times New Roman" w:cs="Times New Roman"/>
          <w:b/>
          <w:kern w:val="0"/>
          <w:sz w:val="24"/>
          <w:szCs w:val="24"/>
          <w:lang w:eastAsia="hu-HU"/>
          <w14:ligatures w14:val="none"/>
        </w:rPr>
      </w:pPr>
      <w:r>
        <w:rPr>
          <w:rFonts w:ascii="Times New Roman" w:eastAsia="Times New Roman" w:hAnsi="Times New Roman" w:cs="Times New Roman"/>
          <w:b/>
          <w:kern w:val="0"/>
          <w:sz w:val="24"/>
          <w:szCs w:val="24"/>
          <w:lang w:eastAsia="hu-HU"/>
          <w14:ligatures w14:val="none"/>
        </w:rPr>
        <w:lastRenderedPageBreak/>
        <w:t>9</w:t>
      </w:r>
      <w:r w:rsidRPr="005C0FA3">
        <w:rPr>
          <w:rFonts w:ascii="Times New Roman" w:eastAsia="Times New Roman" w:hAnsi="Times New Roman" w:cs="Times New Roman"/>
          <w:b/>
          <w:kern w:val="0"/>
          <w:sz w:val="24"/>
          <w:szCs w:val="24"/>
          <w:lang w:eastAsia="hu-HU"/>
          <w14:ligatures w14:val="none"/>
        </w:rPr>
        <w:t>.</w:t>
      </w:r>
      <w:r w:rsidRPr="005C0FA3">
        <w:rPr>
          <w:rFonts w:ascii="Times New Roman" w:eastAsia="Times New Roman" w:hAnsi="Times New Roman" w:cs="Times New Roman"/>
          <w:b/>
          <w:kern w:val="0"/>
          <w:sz w:val="24"/>
          <w:szCs w:val="24"/>
          <w:lang w:eastAsia="hu-HU"/>
          <w14:ligatures w14:val="none"/>
        </w:rPr>
        <w:tab/>
        <w:t>Jogorvoslat:</w:t>
      </w:r>
    </w:p>
    <w:p w14:paraId="72A539A6"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Az Érintett a sérelmezett adatkezeléssel szemben jogosult bírósági eljárás megindítására is, az Adatkezelő vagy az Érintett lakóhelye szerint illetékes bíróságon, mely eljárás illetékmentes és melynek során a bíróság soron kívül jár el.</w:t>
      </w:r>
    </w:p>
    <w:p w14:paraId="47A1876C"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p>
    <w:p w14:paraId="1AD5064A"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 xml:space="preserve">Az Érintett a fentieken túl panasszal is élhet a </w:t>
      </w:r>
      <w:r w:rsidRPr="005C0FA3">
        <w:rPr>
          <w:rFonts w:ascii="Times New Roman" w:eastAsia="Times New Roman" w:hAnsi="Times New Roman" w:cs="Times New Roman"/>
          <w:b/>
          <w:kern w:val="0"/>
          <w:sz w:val="24"/>
          <w:szCs w:val="24"/>
          <w:lang w:eastAsia="hu-HU"/>
          <w14:ligatures w14:val="none"/>
        </w:rPr>
        <w:t>Nemzeti Adatvédelmi és Információszabadság Hatóságnál</w:t>
      </w:r>
      <w:r w:rsidRPr="005C0FA3">
        <w:rPr>
          <w:rFonts w:ascii="Times New Roman" w:eastAsia="Times New Roman" w:hAnsi="Times New Roman" w:cs="Times New Roman"/>
          <w:kern w:val="0"/>
          <w:sz w:val="24"/>
          <w:szCs w:val="24"/>
          <w:lang w:eastAsia="hu-HU"/>
          <w14:ligatures w14:val="none"/>
        </w:rPr>
        <w:t>:</w:t>
      </w:r>
    </w:p>
    <w:p w14:paraId="795F065E" w14:textId="47FFFD2A"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Elnök:</w:t>
      </w:r>
      <w:r w:rsidRPr="005C0FA3">
        <w:rPr>
          <w:rFonts w:ascii="Times New Roman" w:eastAsia="Times New Roman" w:hAnsi="Times New Roman" w:cs="Times New Roman"/>
          <w:kern w:val="0"/>
          <w:sz w:val="24"/>
          <w:szCs w:val="24"/>
          <w:lang w:eastAsia="hu-HU"/>
          <w14:ligatures w14:val="none"/>
        </w:rPr>
        <w:t xml:space="preserve"> dr. Péterfalvi Attila</w:t>
      </w:r>
    </w:p>
    <w:p w14:paraId="4D843AE9"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Cím:</w:t>
      </w:r>
      <w:r w:rsidRPr="005C0FA3">
        <w:rPr>
          <w:rFonts w:ascii="Times New Roman" w:eastAsia="Times New Roman" w:hAnsi="Times New Roman" w:cs="Times New Roman"/>
          <w:kern w:val="0"/>
          <w:sz w:val="24"/>
          <w:szCs w:val="24"/>
          <w:lang w:eastAsia="hu-HU"/>
          <w14:ligatures w14:val="none"/>
        </w:rPr>
        <w:t xml:space="preserve"> 1024 Budapest, Szilágyi Erzsébet fasor 22/C., </w:t>
      </w:r>
    </w:p>
    <w:p w14:paraId="64D4D2BC" w14:textId="77777777" w:rsidR="005C0FA3" w:rsidRPr="005C0FA3" w:rsidRDefault="005C0FA3" w:rsidP="004C54ED">
      <w:pPr>
        <w:pBdr>
          <w:top w:val="nil"/>
          <w:left w:val="nil"/>
          <w:bottom w:val="nil"/>
          <w:right w:val="nil"/>
          <w:between w:val="nil"/>
        </w:pBdr>
        <w:spacing w:after="0" w:line="360" w:lineRule="auto"/>
        <w:jc w:val="both"/>
        <w:rPr>
          <w:rFonts w:ascii="Times New Roman" w:eastAsia="Times" w:hAnsi="Times New Roman" w:cs="Times New Roman"/>
          <w:kern w:val="0"/>
          <w:sz w:val="24"/>
          <w:szCs w:val="24"/>
          <w:lang w:eastAsia="hu-HU"/>
          <w14:ligatures w14:val="none"/>
        </w:rPr>
      </w:pPr>
      <w:r w:rsidRPr="005C0FA3">
        <w:rPr>
          <w:rFonts w:ascii="Times New Roman" w:eastAsia="Times" w:hAnsi="Times New Roman" w:cs="Times New Roman"/>
          <w:b/>
          <w:kern w:val="0"/>
          <w:sz w:val="24"/>
          <w:szCs w:val="24"/>
          <w:lang w:eastAsia="hu-HU"/>
          <w14:ligatures w14:val="none"/>
        </w:rPr>
        <w:t>Postacím:</w:t>
      </w:r>
      <w:r w:rsidRPr="005C0FA3">
        <w:rPr>
          <w:rFonts w:ascii="Times New Roman" w:eastAsia="Times" w:hAnsi="Times New Roman" w:cs="Times New Roman"/>
          <w:kern w:val="0"/>
          <w:sz w:val="24"/>
          <w:szCs w:val="24"/>
          <w:lang w:eastAsia="hu-HU"/>
          <w14:ligatures w14:val="none"/>
        </w:rPr>
        <w:t xml:space="preserve"> 1530 Budapest, Pf. 5.</w:t>
      </w:r>
    </w:p>
    <w:p w14:paraId="53A56B2F"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b/>
          <w:kern w:val="0"/>
          <w:sz w:val="24"/>
          <w:szCs w:val="24"/>
          <w:lang w:eastAsia="hu-HU"/>
          <w14:ligatures w14:val="none"/>
        </w:rPr>
        <w:t>Elehetőségek:</w:t>
      </w:r>
      <w:r w:rsidRPr="005C0FA3">
        <w:rPr>
          <w:rFonts w:ascii="Times New Roman" w:eastAsia="Times New Roman" w:hAnsi="Times New Roman" w:cs="Times New Roman"/>
          <w:kern w:val="0"/>
          <w:sz w:val="24"/>
          <w:szCs w:val="24"/>
          <w:lang w:eastAsia="hu-HU"/>
          <w14:ligatures w14:val="none"/>
        </w:rPr>
        <w:t xml:space="preserve"> ugyfelszolgalat@naih.hu, +36-1-3911400, </w:t>
      </w:r>
      <w:hyperlink r:id="rId12">
        <w:r w:rsidRPr="005C0FA3">
          <w:rPr>
            <w:rFonts w:ascii="Times New Roman" w:eastAsia="Times New Roman" w:hAnsi="Times New Roman" w:cs="Times New Roman"/>
            <w:b/>
            <w:kern w:val="0"/>
            <w:sz w:val="24"/>
            <w:szCs w:val="24"/>
            <w:u w:val="single"/>
            <w:lang w:eastAsia="hu-HU"/>
            <w14:ligatures w14:val="none"/>
          </w:rPr>
          <w:t>www.naih.hu</w:t>
        </w:r>
      </w:hyperlink>
      <w:r w:rsidRPr="005C0FA3">
        <w:rPr>
          <w:rFonts w:ascii="Times New Roman" w:eastAsia="Times New Roman" w:hAnsi="Times New Roman" w:cs="Times New Roman"/>
          <w:kern w:val="0"/>
          <w:sz w:val="24"/>
          <w:szCs w:val="24"/>
          <w:lang w:eastAsia="hu-HU"/>
          <w14:ligatures w14:val="none"/>
        </w:rPr>
        <w:t xml:space="preserve">, </w:t>
      </w:r>
    </w:p>
    <w:p w14:paraId="0C0DD1B4" w14:textId="77777777" w:rsidR="005C0FA3" w:rsidRPr="005C0FA3" w:rsidRDefault="005C0FA3" w:rsidP="004C54ED">
      <w:pPr>
        <w:shd w:val="clear" w:color="auto" w:fill="FFFFFF"/>
        <w:spacing w:after="0" w:line="360" w:lineRule="auto"/>
        <w:jc w:val="both"/>
        <w:rPr>
          <w:rFonts w:ascii="Times New Roman" w:eastAsia="Times New Roman" w:hAnsi="Times New Roman" w:cs="Times New Roman"/>
          <w:kern w:val="0"/>
          <w:sz w:val="24"/>
          <w:szCs w:val="24"/>
          <w:lang w:eastAsia="hu-HU"/>
          <w14:ligatures w14:val="none"/>
        </w:rPr>
      </w:pPr>
    </w:p>
    <w:p w14:paraId="0932A1E3" w14:textId="77777777" w:rsidR="005C0FA3" w:rsidRPr="005C0FA3" w:rsidRDefault="005C0FA3" w:rsidP="004C54ED">
      <w:pPr>
        <w:spacing w:after="100" w:line="360" w:lineRule="auto"/>
        <w:jc w:val="both"/>
        <w:rPr>
          <w:rFonts w:ascii="Times New Roman" w:eastAsia="Times New Roman" w:hAnsi="Times New Roman" w:cs="Times New Roman"/>
          <w:kern w:val="0"/>
          <w:sz w:val="24"/>
          <w:szCs w:val="24"/>
          <w:lang w:eastAsia="hu-HU"/>
          <w14:ligatures w14:val="none"/>
        </w:rPr>
      </w:pPr>
      <w:r w:rsidRPr="005C0FA3">
        <w:rPr>
          <w:rFonts w:ascii="Times" w:eastAsia="Times New Roman" w:hAnsi="Times" w:cs="Times"/>
          <w:kern w:val="0"/>
          <w:sz w:val="24"/>
          <w:szCs w:val="24"/>
          <w:lang w:eastAsia="hu-HU"/>
          <w14:ligatures w14:val="none"/>
        </w:rPr>
        <w:t>Dátum: ……………………..........................................</w:t>
      </w:r>
    </w:p>
    <w:p w14:paraId="76793D7B" w14:textId="77777777" w:rsidR="005C0FA3" w:rsidRPr="005C0FA3" w:rsidRDefault="005C0FA3" w:rsidP="004C54ED">
      <w:pPr>
        <w:spacing w:after="0" w:line="360" w:lineRule="auto"/>
        <w:jc w:val="both"/>
        <w:rPr>
          <w:rFonts w:ascii="Times New Roman" w:eastAsia="Times New Roman" w:hAnsi="Times New Roman" w:cs="Times New Roman"/>
          <w:kern w:val="0"/>
          <w:sz w:val="24"/>
          <w:szCs w:val="24"/>
          <w:lang w:eastAsia="hu-HU"/>
          <w14:ligatures w14:val="none"/>
        </w:rPr>
      </w:pPr>
    </w:p>
    <w:p w14:paraId="2438847B" w14:textId="77777777" w:rsidR="005C0FA3" w:rsidRPr="005C0FA3" w:rsidRDefault="005C0FA3" w:rsidP="004C54ED">
      <w:pPr>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 fenti tájékoztatót megismertem és az abban foglaltakat elfogadom.</w:t>
      </w:r>
    </w:p>
    <w:p w14:paraId="273F32A2" w14:textId="77777777" w:rsidR="005C0FA3" w:rsidRPr="005C0FA3" w:rsidRDefault="005C0FA3" w:rsidP="004C54ED">
      <w:pPr>
        <w:tabs>
          <w:tab w:val="center" w:pos="2268"/>
          <w:tab w:val="center" w:pos="6804"/>
        </w:tabs>
        <w:spacing w:after="0" w:line="360" w:lineRule="auto"/>
        <w:jc w:val="both"/>
        <w:rPr>
          <w:rFonts w:ascii="Times New Roman" w:eastAsia="Times New Roman" w:hAnsi="Times New Roman" w:cs="Times New Roman"/>
          <w:kern w:val="0"/>
          <w:sz w:val="24"/>
          <w:szCs w:val="24"/>
          <w:lang w:eastAsia="hu-HU"/>
          <w14:ligatures w14:val="none"/>
        </w:rPr>
      </w:pPr>
    </w:p>
    <w:p w14:paraId="3E86436C" w14:textId="77777777" w:rsidR="005C0FA3" w:rsidRPr="005C0FA3" w:rsidRDefault="005C0FA3" w:rsidP="004C54ED">
      <w:pPr>
        <w:tabs>
          <w:tab w:val="center" w:pos="6804"/>
        </w:tabs>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b/>
        <w:t>__________________________</w:t>
      </w:r>
    </w:p>
    <w:p w14:paraId="3FD56684" w14:textId="77777777" w:rsidR="005C0FA3" w:rsidRPr="005C0FA3" w:rsidRDefault="005C0FA3" w:rsidP="004C54ED">
      <w:pPr>
        <w:tabs>
          <w:tab w:val="center" w:pos="6804"/>
        </w:tabs>
        <w:spacing w:after="0" w:line="360" w:lineRule="auto"/>
        <w:jc w:val="both"/>
        <w:rPr>
          <w:rFonts w:ascii="Times New Roman" w:eastAsia="Times New Roman" w:hAnsi="Times New Roman" w:cs="Times New Roman"/>
          <w:kern w:val="0"/>
          <w:sz w:val="24"/>
          <w:szCs w:val="24"/>
          <w:lang w:eastAsia="hu-HU"/>
          <w14:ligatures w14:val="none"/>
        </w:rPr>
      </w:pPr>
      <w:r w:rsidRPr="005C0FA3">
        <w:rPr>
          <w:rFonts w:ascii="Times New Roman" w:eastAsia="Times New Roman" w:hAnsi="Times New Roman" w:cs="Times New Roman"/>
          <w:kern w:val="0"/>
          <w:sz w:val="24"/>
          <w:szCs w:val="24"/>
          <w:lang w:eastAsia="hu-HU"/>
          <w14:ligatures w14:val="none"/>
        </w:rPr>
        <w:tab/>
        <w:t>szerződéses partner</w:t>
      </w:r>
    </w:p>
    <w:p w14:paraId="386D4C1B" w14:textId="77777777" w:rsidR="005C0FA3" w:rsidRDefault="005C0FA3" w:rsidP="004C54ED">
      <w:pPr>
        <w:spacing w:line="360" w:lineRule="auto"/>
        <w:rPr>
          <w:rFonts w:ascii="Times New Roman" w:hAnsi="Times New Roman" w:cs="Times New Roman"/>
          <w:b/>
          <w:bCs/>
          <w:sz w:val="24"/>
          <w:szCs w:val="24"/>
        </w:rPr>
      </w:pPr>
    </w:p>
    <w:p w14:paraId="13466FDE" w14:textId="77777777" w:rsidR="004C54ED" w:rsidRDefault="004C54ED" w:rsidP="004C54ED">
      <w:pPr>
        <w:spacing w:line="360" w:lineRule="auto"/>
        <w:rPr>
          <w:rFonts w:ascii="Times New Roman" w:hAnsi="Times New Roman" w:cs="Times New Roman"/>
          <w:b/>
          <w:bCs/>
          <w:sz w:val="24"/>
          <w:szCs w:val="24"/>
        </w:rPr>
      </w:pPr>
    </w:p>
    <w:p w14:paraId="40AF7DFA" w14:textId="77777777" w:rsidR="004C54ED" w:rsidRDefault="004C54ED" w:rsidP="004C54ED">
      <w:pPr>
        <w:spacing w:line="360" w:lineRule="auto"/>
        <w:rPr>
          <w:rFonts w:ascii="Times New Roman" w:hAnsi="Times New Roman" w:cs="Times New Roman"/>
          <w:b/>
          <w:bCs/>
          <w:sz w:val="24"/>
          <w:szCs w:val="24"/>
        </w:rPr>
      </w:pPr>
    </w:p>
    <w:p w14:paraId="1295A098" w14:textId="77777777" w:rsidR="004C54ED" w:rsidRDefault="004C54ED" w:rsidP="004C54ED">
      <w:pPr>
        <w:spacing w:line="360" w:lineRule="auto"/>
        <w:rPr>
          <w:rFonts w:ascii="Times New Roman" w:hAnsi="Times New Roman" w:cs="Times New Roman"/>
          <w:b/>
          <w:bCs/>
          <w:sz w:val="24"/>
          <w:szCs w:val="24"/>
        </w:rPr>
      </w:pPr>
    </w:p>
    <w:p w14:paraId="28C19BD9" w14:textId="77777777" w:rsidR="004C54ED" w:rsidRDefault="004C54ED" w:rsidP="004C54ED">
      <w:pPr>
        <w:spacing w:line="360" w:lineRule="auto"/>
        <w:rPr>
          <w:rFonts w:ascii="Times New Roman" w:hAnsi="Times New Roman" w:cs="Times New Roman"/>
          <w:b/>
          <w:bCs/>
          <w:sz w:val="24"/>
          <w:szCs w:val="24"/>
        </w:rPr>
      </w:pPr>
    </w:p>
    <w:p w14:paraId="486F6F08" w14:textId="77777777" w:rsidR="004C54ED" w:rsidRDefault="004C54ED" w:rsidP="004C54ED">
      <w:pPr>
        <w:spacing w:line="360" w:lineRule="auto"/>
        <w:rPr>
          <w:rFonts w:ascii="Times New Roman" w:hAnsi="Times New Roman" w:cs="Times New Roman"/>
          <w:b/>
          <w:bCs/>
          <w:sz w:val="24"/>
          <w:szCs w:val="24"/>
        </w:rPr>
      </w:pPr>
    </w:p>
    <w:p w14:paraId="795AA11E" w14:textId="77777777" w:rsidR="004C54ED" w:rsidRDefault="004C54ED" w:rsidP="004C54ED">
      <w:pPr>
        <w:spacing w:line="360" w:lineRule="auto"/>
        <w:rPr>
          <w:rFonts w:ascii="Times New Roman" w:hAnsi="Times New Roman" w:cs="Times New Roman"/>
          <w:b/>
          <w:bCs/>
          <w:sz w:val="24"/>
          <w:szCs w:val="24"/>
        </w:rPr>
      </w:pPr>
    </w:p>
    <w:p w14:paraId="585F8DCC" w14:textId="77777777" w:rsidR="004C54ED" w:rsidRDefault="004C54ED" w:rsidP="004C54ED">
      <w:pPr>
        <w:spacing w:line="360" w:lineRule="auto"/>
        <w:rPr>
          <w:rFonts w:ascii="Times New Roman" w:hAnsi="Times New Roman" w:cs="Times New Roman"/>
          <w:b/>
          <w:bCs/>
          <w:sz w:val="24"/>
          <w:szCs w:val="24"/>
        </w:rPr>
      </w:pPr>
    </w:p>
    <w:p w14:paraId="0CD83160" w14:textId="77777777" w:rsidR="004C54ED" w:rsidRDefault="004C54ED" w:rsidP="004C54ED">
      <w:pPr>
        <w:spacing w:line="360" w:lineRule="auto"/>
        <w:rPr>
          <w:rFonts w:ascii="Times New Roman" w:hAnsi="Times New Roman" w:cs="Times New Roman"/>
          <w:b/>
          <w:bCs/>
          <w:sz w:val="24"/>
          <w:szCs w:val="24"/>
        </w:rPr>
      </w:pPr>
    </w:p>
    <w:p w14:paraId="3B1ADA1E" w14:textId="77777777" w:rsidR="004C54ED" w:rsidRDefault="004C54ED" w:rsidP="004C54ED">
      <w:pPr>
        <w:spacing w:line="360" w:lineRule="auto"/>
        <w:rPr>
          <w:rFonts w:ascii="Times New Roman" w:hAnsi="Times New Roman" w:cs="Times New Roman"/>
          <w:b/>
          <w:bCs/>
          <w:sz w:val="24"/>
          <w:szCs w:val="24"/>
        </w:rPr>
      </w:pPr>
    </w:p>
    <w:p w14:paraId="627F3DFF" w14:textId="77777777" w:rsidR="004C54ED" w:rsidRDefault="004C54ED" w:rsidP="004C54ED">
      <w:pPr>
        <w:spacing w:line="360" w:lineRule="auto"/>
        <w:rPr>
          <w:rFonts w:ascii="Times New Roman" w:hAnsi="Times New Roman" w:cs="Times New Roman"/>
          <w:b/>
          <w:bCs/>
          <w:sz w:val="24"/>
          <w:szCs w:val="24"/>
        </w:rPr>
      </w:pPr>
    </w:p>
    <w:p w14:paraId="5DB3442F" w14:textId="77777777" w:rsidR="004C54ED" w:rsidRDefault="004C54ED" w:rsidP="004C54ED">
      <w:pPr>
        <w:spacing w:line="360" w:lineRule="auto"/>
        <w:rPr>
          <w:rFonts w:ascii="Times New Roman" w:hAnsi="Times New Roman" w:cs="Times New Roman"/>
          <w:b/>
          <w:bCs/>
          <w:sz w:val="24"/>
          <w:szCs w:val="24"/>
        </w:rPr>
      </w:pPr>
    </w:p>
    <w:p w14:paraId="0EB15E1A" w14:textId="3AD0F55D" w:rsidR="004C54ED" w:rsidRDefault="004C54ED" w:rsidP="004C54ED">
      <w:pPr>
        <w:spacing w:line="360" w:lineRule="auto"/>
        <w:jc w:val="right"/>
        <w:rPr>
          <w:rFonts w:ascii="Times New Roman" w:hAnsi="Times New Roman" w:cs="Times New Roman"/>
          <w:b/>
          <w:bCs/>
          <w:sz w:val="24"/>
          <w:szCs w:val="24"/>
        </w:rPr>
      </w:pPr>
      <w:r>
        <w:rPr>
          <w:rFonts w:ascii="Times New Roman" w:hAnsi="Times New Roman" w:cs="Times New Roman"/>
          <w:b/>
          <w:bCs/>
          <w:sz w:val="24"/>
          <w:szCs w:val="24"/>
        </w:rPr>
        <w:t>4.sz. melléklet</w:t>
      </w:r>
    </w:p>
    <w:p w14:paraId="5E084AB0" w14:textId="77777777" w:rsidR="00E7512A" w:rsidRDefault="00E7512A" w:rsidP="004C54ED">
      <w:pPr>
        <w:spacing w:line="360" w:lineRule="auto"/>
        <w:jc w:val="right"/>
        <w:rPr>
          <w:rFonts w:ascii="Times New Roman" w:hAnsi="Times New Roman" w:cs="Times New Roman"/>
          <w:b/>
          <w:bCs/>
          <w:sz w:val="24"/>
          <w:szCs w:val="24"/>
        </w:rPr>
      </w:pPr>
    </w:p>
    <w:p w14:paraId="5AE1793F" w14:textId="77777777" w:rsidR="00D07253" w:rsidRPr="00D07253" w:rsidRDefault="00D07253" w:rsidP="00D07253">
      <w:pPr>
        <w:spacing w:after="120"/>
        <w:jc w:val="center"/>
        <w:rPr>
          <w:rFonts w:ascii="Times New Roman" w:eastAsia="Calibri" w:hAnsi="Times New Roman" w:cs="Times New Roman"/>
          <w:b/>
          <w:kern w:val="0"/>
          <w:sz w:val="28"/>
          <w:szCs w:val="28"/>
          <w14:ligatures w14:val="none"/>
        </w:rPr>
      </w:pPr>
      <w:r w:rsidRPr="00D07253">
        <w:rPr>
          <w:rFonts w:ascii="Times New Roman" w:eastAsia="Calibri" w:hAnsi="Times New Roman" w:cs="Times New Roman"/>
          <w:b/>
          <w:kern w:val="0"/>
          <w:sz w:val="28"/>
          <w:szCs w:val="28"/>
          <w14:ligatures w14:val="none"/>
        </w:rPr>
        <w:t xml:space="preserve">MUNKAVÁLLALÓI NYILATKOZAT AZ ADATKEZELÉSI SZABÁLYZAT MEGISMERÉSÉRŐL </w:t>
      </w:r>
    </w:p>
    <w:p w14:paraId="16F53EC1" w14:textId="77777777" w:rsidR="00D07253" w:rsidRPr="00D07253" w:rsidRDefault="00D07253" w:rsidP="00D07253">
      <w:pPr>
        <w:spacing w:after="120"/>
        <w:jc w:val="center"/>
        <w:rPr>
          <w:rFonts w:ascii="Times New Roman" w:eastAsia="Calibri" w:hAnsi="Times New Roman" w:cs="Times New Roman"/>
          <w:b/>
          <w:kern w:val="0"/>
          <w:sz w:val="28"/>
          <w:szCs w:val="28"/>
          <w14:ligatures w14:val="none"/>
        </w:rPr>
      </w:pPr>
      <w:r w:rsidRPr="00D07253">
        <w:rPr>
          <w:rFonts w:ascii="Times New Roman" w:eastAsia="Calibri" w:hAnsi="Times New Roman" w:cs="Times New Roman"/>
          <w:b/>
          <w:kern w:val="0"/>
          <w:sz w:val="28"/>
          <w:szCs w:val="28"/>
          <w14:ligatures w14:val="none"/>
        </w:rPr>
        <w:t>ÉS TITOKTARTÁSI KÖTELEZETTSÉGRŐL</w:t>
      </w:r>
    </w:p>
    <w:p w14:paraId="597535EC" w14:textId="77777777" w:rsidR="00D07253" w:rsidRPr="00D07253" w:rsidRDefault="00D07253" w:rsidP="00D07253">
      <w:pPr>
        <w:spacing w:before="120" w:after="0" w:line="240" w:lineRule="auto"/>
        <w:rPr>
          <w:rFonts w:ascii="Times New Roman" w:eastAsia="Times New Roman" w:hAnsi="Times New Roman" w:cs="Times New Roman"/>
          <w:b/>
          <w:color w:val="000000"/>
          <w:kern w:val="0"/>
          <w:sz w:val="28"/>
          <w:szCs w:val="28"/>
          <w:lang w:eastAsia="hu-HU"/>
          <w14:ligatures w14:val="none"/>
        </w:rPr>
      </w:pPr>
    </w:p>
    <w:p w14:paraId="00A28757" w14:textId="77777777" w:rsidR="00D07253" w:rsidRPr="00D07253" w:rsidRDefault="00D07253" w:rsidP="00D07253">
      <w:pPr>
        <w:spacing w:before="120" w:after="0" w:line="360" w:lineRule="auto"/>
        <w:rPr>
          <w:rFonts w:ascii="Times New Roman" w:eastAsia="Times New Roman" w:hAnsi="Times New Roman" w:cs="Times New Roman"/>
          <w:bCs/>
          <w:kern w:val="0"/>
          <w:sz w:val="24"/>
          <w:szCs w:val="24"/>
          <w:lang w:eastAsia="hu-HU"/>
          <w14:ligatures w14:val="none"/>
        </w:rPr>
      </w:pPr>
      <w:r w:rsidRPr="00D07253">
        <w:rPr>
          <w:rFonts w:ascii="Times New Roman" w:eastAsia="Times New Roman" w:hAnsi="Times New Roman" w:cs="Times New Roman"/>
          <w:b/>
          <w:kern w:val="0"/>
          <w:sz w:val="24"/>
          <w:szCs w:val="24"/>
          <w:lang w:eastAsia="hu-HU"/>
          <w14:ligatures w14:val="none"/>
        </w:rPr>
        <w:t xml:space="preserve">A szervezet neve, címe: </w:t>
      </w:r>
      <w:r w:rsidRPr="00D07253">
        <w:rPr>
          <w:rFonts w:ascii="Times New Roman" w:eastAsia="Times New Roman" w:hAnsi="Times New Roman" w:cs="Times New Roman"/>
          <w:bCs/>
          <w:kern w:val="0"/>
          <w:sz w:val="24"/>
          <w:szCs w:val="24"/>
          <w:lang w:eastAsia="hu-HU"/>
          <w14:ligatures w14:val="none"/>
        </w:rPr>
        <w:t>Akácliget Óvoda és Bölcsőde</w:t>
      </w:r>
    </w:p>
    <w:p w14:paraId="762EB798" w14:textId="77777777" w:rsidR="00D07253" w:rsidRPr="00D07253" w:rsidRDefault="00D07253" w:rsidP="00D07253">
      <w:pPr>
        <w:spacing w:before="120" w:after="0" w:line="360" w:lineRule="auto"/>
        <w:rPr>
          <w:rFonts w:ascii="Times New Roman" w:eastAsia="Times New Roman" w:hAnsi="Times New Roman" w:cs="Times New Roman"/>
          <w:bCs/>
          <w:kern w:val="0"/>
          <w:sz w:val="24"/>
          <w:szCs w:val="24"/>
          <w:lang w:eastAsia="hu-HU"/>
          <w14:ligatures w14:val="none"/>
        </w:rPr>
      </w:pPr>
      <w:r w:rsidRPr="00D07253">
        <w:rPr>
          <w:rFonts w:ascii="Times New Roman" w:eastAsia="Times New Roman" w:hAnsi="Times New Roman" w:cs="Times New Roman"/>
          <w:bCs/>
          <w:kern w:val="0"/>
          <w:sz w:val="24"/>
          <w:szCs w:val="24"/>
          <w:lang w:eastAsia="hu-HU"/>
          <w14:ligatures w14:val="none"/>
        </w:rPr>
        <w:t xml:space="preserve">                                         4262 Nyíracsád, Kassai u. 8.</w:t>
      </w:r>
    </w:p>
    <w:p w14:paraId="79463BC0" w14:textId="77777777" w:rsidR="00D07253" w:rsidRPr="00D07253" w:rsidRDefault="00D07253" w:rsidP="00D07253">
      <w:pPr>
        <w:spacing w:after="120" w:line="360" w:lineRule="auto"/>
        <w:rPr>
          <w:rFonts w:ascii="Times New Roman" w:eastAsia="Calibri" w:hAnsi="Times New Roman" w:cs="Times New Roman"/>
          <w:kern w:val="0"/>
          <w:sz w:val="24"/>
          <w:szCs w:val="24"/>
          <w14:ligatures w14:val="none"/>
        </w:rPr>
      </w:pPr>
    </w:p>
    <w:p w14:paraId="166F31F5" w14:textId="066CF4CF" w:rsidR="00D07253" w:rsidRPr="00D07253" w:rsidRDefault="00D07253" w:rsidP="00D07253">
      <w:pPr>
        <w:spacing w:before="120" w:after="0" w:line="360" w:lineRule="auto"/>
        <w:rPr>
          <w:rFonts w:ascii="Times New Roman" w:eastAsia="Times New Roman" w:hAnsi="Times New Roman" w:cs="Times New Roman"/>
          <w:b/>
          <w:kern w:val="0"/>
          <w:sz w:val="24"/>
          <w:szCs w:val="24"/>
          <w:lang w:eastAsia="hu-HU"/>
          <w14:ligatures w14:val="none"/>
        </w:rPr>
      </w:pPr>
      <w:r w:rsidRPr="00D07253">
        <w:rPr>
          <w:rFonts w:ascii="Times New Roman" w:eastAsia="Times New Roman" w:hAnsi="Times New Roman" w:cs="Times New Roman"/>
          <w:b/>
          <w:kern w:val="0"/>
          <w:sz w:val="24"/>
          <w:szCs w:val="24"/>
          <w:lang w:eastAsia="hu-HU"/>
          <w14:ligatures w14:val="none"/>
        </w:rPr>
        <w:t>Munkavállaló neve:</w:t>
      </w:r>
      <w:r w:rsidR="00D94750">
        <w:rPr>
          <w:rFonts w:ascii="Times New Roman" w:eastAsia="Times New Roman" w:hAnsi="Times New Roman" w:cs="Times New Roman"/>
          <w:b/>
          <w:kern w:val="0"/>
          <w:sz w:val="24"/>
          <w:szCs w:val="24"/>
          <w:lang w:eastAsia="hu-HU"/>
          <w14:ligatures w14:val="none"/>
        </w:rPr>
        <w:t xml:space="preserve"> </w:t>
      </w:r>
      <w:r w:rsidRPr="00D07253">
        <w:rPr>
          <w:rFonts w:ascii="Times New Roman" w:eastAsia="Times New Roman" w:hAnsi="Times New Roman" w:cs="Times New Roman"/>
          <w:b/>
          <w:kern w:val="0"/>
          <w:sz w:val="24"/>
          <w:szCs w:val="24"/>
          <w:lang w:eastAsia="hu-HU"/>
          <w14:ligatures w14:val="none"/>
        </w:rPr>
        <w:t>…………………………………………………………………</w:t>
      </w:r>
      <w:r>
        <w:rPr>
          <w:rFonts w:ascii="Times New Roman" w:eastAsia="Times New Roman" w:hAnsi="Times New Roman" w:cs="Times New Roman"/>
          <w:b/>
          <w:kern w:val="0"/>
          <w:sz w:val="24"/>
          <w:szCs w:val="24"/>
          <w:lang w:eastAsia="hu-HU"/>
          <w14:ligatures w14:val="none"/>
        </w:rPr>
        <w:t>…..</w:t>
      </w:r>
      <w:r w:rsidRPr="00D07253">
        <w:rPr>
          <w:rFonts w:ascii="Times New Roman" w:eastAsia="Times New Roman" w:hAnsi="Times New Roman" w:cs="Times New Roman"/>
          <w:b/>
          <w:kern w:val="0"/>
          <w:sz w:val="24"/>
          <w:szCs w:val="24"/>
          <w:lang w:eastAsia="hu-HU"/>
          <w14:ligatures w14:val="none"/>
        </w:rPr>
        <w:t xml:space="preserve"> </w:t>
      </w:r>
    </w:p>
    <w:p w14:paraId="42DC4B90" w14:textId="77777777" w:rsidR="00D07253" w:rsidRPr="00D07253" w:rsidRDefault="00D07253" w:rsidP="00D07253">
      <w:pPr>
        <w:spacing w:before="120" w:after="0" w:line="360" w:lineRule="auto"/>
        <w:rPr>
          <w:rFonts w:ascii="Times New Roman" w:eastAsia="Times New Roman" w:hAnsi="Times New Roman" w:cs="Times New Roman"/>
          <w:b/>
          <w:kern w:val="0"/>
          <w:sz w:val="24"/>
          <w:szCs w:val="24"/>
          <w:lang w:eastAsia="hu-HU"/>
          <w14:ligatures w14:val="none"/>
        </w:rPr>
      </w:pPr>
      <w:r w:rsidRPr="00D07253">
        <w:rPr>
          <w:rFonts w:ascii="Times New Roman" w:eastAsia="Times New Roman" w:hAnsi="Times New Roman" w:cs="Times New Roman"/>
          <w:b/>
          <w:kern w:val="0"/>
          <w:sz w:val="24"/>
          <w:szCs w:val="24"/>
          <w:lang w:eastAsia="hu-HU"/>
          <w14:ligatures w14:val="none"/>
        </w:rPr>
        <w:t>A munkaviszony kezdete: ………………………………………………………………</w:t>
      </w:r>
    </w:p>
    <w:p w14:paraId="184B98B3" w14:textId="77777777" w:rsidR="00D07253" w:rsidRPr="00D07253" w:rsidRDefault="00D07253" w:rsidP="00D07253">
      <w:pPr>
        <w:spacing w:after="120" w:line="360" w:lineRule="auto"/>
        <w:jc w:val="both"/>
        <w:rPr>
          <w:rFonts w:ascii="Times New Roman" w:eastAsia="Calibri" w:hAnsi="Times New Roman" w:cs="Times New Roman"/>
          <w:kern w:val="0"/>
          <w:sz w:val="24"/>
          <w:szCs w:val="24"/>
          <w14:ligatures w14:val="none"/>
        </w:rPr>
      </w:pPr>
    </w:p>
    <w:p w14:paraId="272DC626" w14:textId="77777777" w:rsidR="00D07253" w:rsidRPr="00D07253" w:rsidRDefault="00D07253" w:rsidP="00D07253">
      <w:pPr>
        <w:numPr>
          <w:ilvl w:val="0"/>
          <w:numId w:val="28"/>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A munkavállaló kijelenti, hogy az Intézmény a hatályban lévő Adatkezelési Szabályzatát a rendelkezésére bocsátotta, annak tartalmát megismerte.</w:t>
      </w:r>
    </w:p>
    <w:p w14:paraId="22175F59" w14:textId="77777777" w:rsidR="00D07253" w:rsidRPr="00D07253" w:rsidRDefault="00D07253" w:rsidP="00D07253">
      <w:pPr>
        <w:numPr>
          <w:ilvl w:val="0"/>
          <w:numId w:val="28"/>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A munkavállaló tudomásul veszi, hogy amennyiben az Adatkezelési Szabályzat rendelkezéseit szándékosan vagy súlyos gondatlansággal jelentős mértékben megszegi, azzal a munkaviszonyból származó lényeges kötelezettségét szegi meg, így cselekménye munkajogi, illetve büntetőjogi következményeket vonhat maga után.</w:t>
      </w:r>
    </w:p>
    <w:p w14:paraId="75B18E01" w14:textId="77777777" w:rsidR="00D07253" w:rsidRPr="00D07253" w:rsidRDefault="00D07253" w:rsidP="00D07253">
      <w:pPr>
        <w:numPr>
          <w:ilvl w:val="0"/>
          <w:numId w:val="28"/>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 xml:space="preserve">A munkavállaló kötelezettséget vállal arra, hogy </w:t>
      </w:r>
    </w:p>
    <w:p w14:paraId="37A1B0CD" w14:textId="755547E7" w:rsidR="00D07253" w:rsidRPr="00D07253" w:rsidRDefault="00D07253" w:rsidP="00D07253">
      <w:pPr>
        <w:numPr>
          <w:ilvl w:val="0"/>
          <w:numId w:val="29"/>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munkavégzése során maradéktalanul betartja és betartatja az Adatvédelmi Szabályzat rendelkezéseit</w:t>
      </w:r>
      <w:r>
        <w:rPr>
          <w:rFonts w:ascii="Times New Roman" w:eastAsia="Times New Roman" w:hAnsi="Times New Roman" w:cs="Times New Roman"/>
          <w:color w:val="000000"/>
          <w:kern w:val="0"/>
          <w:sz w:val="24"/>
          <w:szCs w:val="24"/>
          <w:lang w:eastAsia="hu-HU"/>
          <w14:ligatures w14:val="none"/>
        </w:rPr>
        <w:t>,</w:t>
      </w:r>
      <w:r w:rsidRPr="00D07253">
        <w:rPr>
          <w:rFonts w:ascii="Times New Roman" w:eastAsia="Times New Roman" w:hAnsi="Times New Roman" w:cs="Times New Roman"/>
          <w:color w:val="000000"/>
          <w:kern w:val="0"/>
          <w:sz w:val="24"/>
          <w:szCs w:val="24"/>
          <w:lang w:eastAsia="hu-HU"/>
          <w14:ligatures w14:val="none"/>
        </w:rPr>
        <w:t xml:space="preserve"> valamint </w:t>
      </w:r>
    </w:p>
    <w:p w14:paraId="51088CCD" w14:textId="77777777" w:rsidR="00D07253" w:rsidRPr="00D07253" w:rsidRDefault="00D07253" w:rsidP="00D07253">
      <w:pPr>
        <w:numPr>
          <w:ilvl w:val="0"/>
          <w:numId w:val="29"/>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a munkáltatónál tudomására jutott személyes adatokat kizárólag az Adatkezelési Szabályzatban foglaltaknak megfelelően, csakis munkaköri feladatainak teljesítése céljából kezeli és továbbítja, valamint az általa kezelt személyes adatokat az adatok kezelésére jogosultsággal nem rendelkező személy(ek)nek nem hozza tudomására és nem adja tovább,</w:t>
      </w:r>
    </w:p>
    <w:p w14:paraId="500E76A1" w14:textId="77777777" w:rsidR="00D07253" w:rsidRPr="00D07253" w:rsidRDefault="00D07253" w:rsidP="00D07253">
      <w:pPr>
        <w:numPr>
          <w:ilvl w:val="0"/>
          <w:numId w:val="29"/>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a kezelt adatokat az előre meghatározott célon kívül más célra nem használja és nem használtatja fel, valamint a tudomására jutott személyes adatokat nem hozza nyilvánosságra,</w:t>
      </w:r>
    </w:p>
    <w:p w14:paraId="55E9D661" w14:textId="77777777" w:rsidR="00D07253" w:rsidRPr="00D07253" w:rsidRDefault="00D07253" w:rsidP="00D07253">
      <w:pPr>
        <w:numPr>
          <w:ilvl w:val="0"/>
          <w:numId w:val="29"/>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lastRenderedPageBreak/>
        <w:t xml:space="preserve">az Intézménynél rendszeresített biztonsági előírások betartásával és betartatásával megakadályozza az adatokhoz való jogosulatlan hozzáférést, </w:t>
      </w:r>
    </w:p>
    <w:p w14:paraId="06D2238E" w14:textId="77777777" w:rsidR="00D07253" w:rsidRPr="00D07253" w:rsidRDefault="00D07253" w:rsidP="00D07253">
      <w:pPr>
        <w:numPr>
          <w:ilvl w:val="0"/>
          <w:numId w:val="29"/>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amennyiben az Adatkezelési Szabályzatban foglaltak megsértését észleli, úgy azt haladéktalanul jelenti a Társaság vezetőjének, valamint</w:t>
      </w:r>
    </w:p>
    <w:p w14:paraId="46AAA9AB" w14:textId="77777777" w:rsidR="00D07253" w:rsidRPr="00D07253" w:rsidRDefault="00D07253" w:rsidP="00D07253">
      <w:pPr>
        <w:numPr>
          <w:ilvl w:val="0"/>
          <w:numId w:val="29"/>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adatvédelmi incidens esetében az Adatkezelési Szabályzatban foglaltak szerint jár el.</w:t>
      </w:r>
    </w:p>
    <w:p w14:paraId="1C3BEFF9" w14:textId="77777777" w:rsidR="00D07253" w:rsidRPr="00D07253" w:rsidRDefault="00D07253" w:rsidP="00D07253">
      <w:pPr>
        <w:numPr>
          <w:ilvl w:val="0"/>
          <w:numId w:val="28"/>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 xml:space="preserve">A munkavállaló tudomásul veszi, hogy a titoktartási kötelezettségének megszegése kimerítheti a Btk. 223.§-a szerinti magántitok megsértése bűncselekmény törvényi tényállását, amely szerint, aki a foglalkozásánál fogva tudomására jutott magántitkot alapos ok nélkül felfedi, vétség miatt elzárással büntetendő. A büntetés egy évig terjedő szabadságvesztés, amennyiben a bűncselekmény jelentős érdeksérelmet okoz. </w:t>
      </w:r>
    </w:p>
    <w:p w14:paraId="4271D7AF" w14:textId="77777777" w:rsidR="00D07253" w:rsidRPr="00D07253" w:rsidRDefault="00D07253" w:rsidP="00D07253">
      <w:pPr>
        <w:numPr>
          <w:ilvl w:val="0"/>
          <w:numId w:val="28"/>
        </w:numPr>
        <w:spacing w:before="120" w:after="0" w:line="360" w:lineRule="auto"/>
        <w:contextualSpacing/>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 xml:space="preserve">A munkavállaló tudomásul veszi, hogy jelen titoktartási kötelezettsége </w:t>
      </w:r>
      <w:r w:rsidRPr="00D07253">
        <w:rPr>
          <w:rFonts w:ascii="Times New Roman" w:eastAsia="Times New Roman" w:hAnsi="Times New Roman" w:cs="Times New Roman"/>
          <w:kern w:val="0"/>
          <w:sz w:val="24"/>
          <w:szCs w:val="24"/>
          <w:lang w:eastAsia="hu-HU"/>
          <w14:ligatures w14:val="none"/>
        </w:rPr>
        <w:t>a munkaviszony/munkavégzésre irányuló egyéb jogviszony fennállását követően is terheli.</w:t>
      </w:r>
      <w:r w:rsidRPr="00D07253">
        <w:rPr>
          <w:rFonts w:ascii="Times New Roman" w:eastAsia="Times New Roman" w:hAnsi="Times New Roman" w:cs="Times New Roman"/>
          <w:color w:val="000000"/>
          <w:kern w:val="0"/>
          <w:sz w:val="24"/>
          <w:szCs w:val="24"/>
          <w:lang w:eastAsia="hu-HU"/>
          <w14:ligatures w14:val="none"/>
        </w:rPr>
        <w:t xml:space="preserve"> </w:t>
      </w:r>
    </w:p>
    <w:p w14:paraId="246C1F34" w14:textId="77777777" w:rsidR="00D07253" w:rsidRPr="00D07253" w:rsidRDefault="00D07253" w:rsidP="00D07253">
      <w:pPr>
        <w:spacing w:before="120" w:after="0" w:line="360" w:lineRule="auto"/>
        <w:ind w:left="360"/>
        <w:contextualSpacing/>
        <w:jc w:val="both"/>
        <w:rPr>
          <w:rFonts w:ascii="Times New Roman" w:eastAsia="Times New Roman" w:hAnsi="Times New Roman" w:cs="Times New Roman"/>
          <w:color w:val="000000"/>
          <w:kern w:val="0"/>
          <w:sz w:val="24"/>
          <w:szCs w:val="24"/>
          <w:lang w:eastAsia="hu-HU"/>
          <w14:ligatures w14:val="none"/>
        </w:rPr>
      </w:pPr>
    </w:p>
    <w:p w14:paraId="62F5E46E" w14:textId="77777777" w:rsidR="00D07253" w:rsidRPr="00D07253" w:rsidRDefault="00D07253" w:rsidP="00D07253">
      <w:pPr>
        <w:spacing w:before="120" w:after="0" w:line="360" w:lineRule="auto"/>
        <w:jc w:val="both"/>
        <w:rPr>
          <w:rFonts w:ascii="Times New Roman" w:eastAsia="Times New Roman" w:hAnsi="Times New Roman" w:cs="Times New Roman"/>
          <w:color w:val="000000"/>
          <w:kern w:val="0"/>
          <w:sz w:val="24"/>
          <w:szCs w:val="24"/>
          <w:lang w:eastAsia="hu-HU"/>
          <w14:ligatures w14:val="none"/>
        </w:rPr>
      </w:pPr>
      <w:r w:rsidRPr="00D07253">
        <w:rPr>
          <w:rFonts w:ascii="Times New Roman" w:eastAsia="Times New Roman" w:hAnsi="Times New Roman" w:cs="Times New Roman"/>
          <w:color w:val="000000"/>
          <w:kern w:val="0"/>
          <w:sz w:val="24"/>
          <w:szCs w:val="24"/>
          <w:lang w:eastAsia="hu-HU"/>
          <w14:ligatures w14:val="none"/>
        </w:rPr>
        <w:t>A személyes adatok kezelése tekintetében a főbb irányadó jogszabályok a természetes személyeknek a személyes adatok kezeléséről szóló az Európai Parlament és a Tanács (EU) 2016/679 rendelete (GDPR), az információs önrendelkezési jogról és az információszabadságról szóló 2011. évi CXII. törvény (Infotv.), illetve a munka törvénykönyvéről szóló 2012. évi I. törvény (Mt.).</w:t>
      </w:r>
    </w:p>
    <w:p w14:paraId="0E49484D" w14:textId="77777777" w:rsidR="00D07253" w:rsidRPr="00D07253" w:rsidRDefault="00D07253" w:rsidP="00D07253">
      <w:pPr>
        <w:spacing w:after="120" w:line="360" w:lineRule="auto"/>
        <w:jc w:val="both"/>
        <w:rPr>
          <w:rFonts w:ascii="Times New Roman" w:eastAsia="Calibri" w:hAnsi="Times New Roman" w:cs="Times New Roman"/>
          <w:kern w:val="0"/>
          <w:sz w:val="24"/>
          <w:szCs w:val="24"/>
          <w14:ligatures w14:val="none"/>
        </w:rPr>
      </w:pPr>
    </w:p>
    <w:p w14:paraId="2C675A83" w14:textId="77777777" w:rsidR="00D07253" w:rsidRPr="00D07253" w:rsidRDefault="00D07253" w:rsidP="00D07253">
      <w:pPr>
        <w:spacing w:after="120" w:line="360" w:lineRule="auto"/>
        <w:ind w:left="360"/>
        <w:jc w:val="both"/>
        <w:rPr>
          <w:rFonts w:ascii="Times New Roman" w:eastAsia="Calibri" w:hAnsi="Times New Roman" w:cs="Times New Roman"/>
          <w:kern w:val="0"/>
          <w:sz w:val="24"/>
          <w:szCs w:val="24"/>
          <w14:ligatures w14:val="none"/>
        </w:rPr>
      </w:pPr>
    </w:p>
    <w:p w14:paraId="14081155" w14:textId="77777777" w:rsidR="00D07253" w:rsidRPr="00D07253" w:rsidRDefault="00D07253" w:rsidP="00D07253">
      <w:pPr>
        <w:spacing w:after="120" w:line="360" w:lineRule="auto"/>
        <w:jc w:val="both"/>
        <w:rPr>
          <w:rFonts w:ascii="Times New Roman" w:eastAsia="Calibri" w:hAnsi="Times New Roman" w:cs="Times New Roman"/>
          <w:kern w:val="0"/>
          <w:sz w:val="24"/>
          <w:szCs w:val="24"/>
          <w14:ligatures w14:val="none"/>
        </w:rPr>
      </w:pPr>
      <w:r w:rsidRPr="00D07253">
        <w:rPr>
          <w:rFonts w:ascii="Times New Roman" w:eastAsia="Calibri" w:hAnsi="Times New Roman" w:cs="Times New Roman"/>
          <w:kern w:val="0"/>
          <w:sz w:val="24"/>
          <w:szCs w:val="24"/>
          <w14:ligatures w14:val="none"/>
        </w:rPr>
        <w:t>Nyíracsád, 20…, ……………….. hó ……….</w:t>
      </w:r>
    </w:p>
    <w:p w14:paraId="148DB722" w14:textId="77777777" w:rsidR="00D07253" w:rsidRPr="00D07253" w:rsidRDefault="00D07253" w:rsidP="00D07253">
      <w:pPr>
        <w:spacing w:after="120" w:line="360" w:lineRule="auto"/>
        <w:ind w:left="360"/>
        <w:jc w:val="both"/>
        <w:rPr>
          <w:rFonts w:ascii="Times New Roman" w:eastAsia="Calibri" w:hAnsi="Times New Roman" w:cs="Times New Roman"/>
          <w:kern w:val="0"/>
          <w:sz w:val="24"/>
          <w:szCs w:val="24"/>
          <w14:ligatures w14:val="none"/>
        </w:rPr>
      </w:pPr>
    </w:p>
    <w:p w14:paraId="1BB7513F" w14:textId="4E283146" w:rsidR="00D07253" w:rsidRPr="00D07253" w:rsidRDefault="00D07253" w:rsidP="00D07253">
      <w:pPr>
        <w:spacing w:after="120" w:line="360" w:lineRule="auto"/>
        <w:ind w:left="360"/>
        <w:jc w:val="right"/>
        <w:rPr>
          <w:rFonts w:ascii="Times New Roman" w:eastAsia="Calibri" w:hAnsi="Times New Roman" w:cs="Times New Roman"/>
          <w:kern w:val="0"/>
          <w:sz w:val="24"/>
          <w:szCs w:val="24"/>
          <w14:ligatures w14:val="none"/>
        </w:rPr>
      </w:pPr>
      <w:r w:rsidRPr="00D07253">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             </w:t>
      </w:r>
      <w:r w:rsidRPr="00D07253">
        <w:rPr>
          <w:rFonts w:ascii="Times New Roman" w:eastAsia="Calibri" w:hAnsi="Times New Roman" w:cs="Times New Roman"/>
          <w:kern w:val="0"/>
          <w:sz w:val="24"/>
          <w:szCs w:val="24"/>
          <w14:ligatures w14:val="none"/>
        </w:rPr>
        <w:t xml:space="preserve">………………………………………….. </w:t>
      </w:r>
    </w:p>
    <w:p w14:paraId="62B492B6" w14:textId="36564F91" w:rsidR="00D07253" w:rsidRPr="00D07253" w:rsidRDefault="00D07253" w:rsidP="00D07253">
      <w:pPr>
        <w:spacing w:after="120" w:line="360" w:lineRule="auto"/>
        <w:jc w:val="right"/>
        <w:rPr>
          <w:rFonts w:ascii="Times New Roman" w:eastAsia="Calibri" w:hAnsi="Times New Roman" w:cs="Times New Roman"/>
          <w:kern w:val="0"/>
          <w:sz w:val="24"/>
          <w:szCs w:val="24"/>
          <w14:ligatures w14:val="none"/>
        </w:rPr>
      </w:pPr>
      <w:r w:rsidRPr="00D07253">
        <w:rPr>
          <w:rFonts w:ascii="Times New Roman" w:eastAsia="Calibri" w:hAnsi="Times New Roman" w:cs="Times New Roman"/>
          <w:kern w:val="0"/>
          <w:sz w:val="24"/>
          <w:szCs w:val="24"/>
          <w14:ligatures w14:val="none"/>
        </w:rPr>
        <w:t xml:space="preserve">        (a munkavállaló neve, aláírása)</w:t>
      </w:r>
    </w:p>
    <w:p w14:paraId="446D2C21" w14:textId="77777777" w:rsidR="00D07253" w:rsidRPr="00D07253" w:rsidRDefault="00D07253" w:rsidP="00D07253">
      <w:pPr>
        <w:spacing w:after="120" w:line="360" w:lineRule="auto"/>
        <w:rPr>
          <w:rFonts w:ascii="Times New Roman" w:eastAsia="Calibri" w:hAnsi="Times New Roman" w:cs="Times New Roman"/>
          <w:color w:val="000000"/>
          <w:kern w:val="0"/>
          <w:sz w:val="24"/>
          <w:szCs w:val="24"/>
          <w14:ligatures w14:val="none"/>
        </w:rPr>
      </w:pPr>
    </w:p>
    <w:p w14:paraId="2B42C9ED" w14:textId="77777777" w:rsidR="00D07253" w:rsidRPr="00D07253" w:rsidRDefault="00D07253" w:rsidP="00D07253">
      <w:pPr>
        <w:spacing w:after="120" w:line="360" w:lineRule="auto"/>
        <w:rPr>
          <w:rFonts w:ascii="Times New Roman" w:eastAsia="Calibri" w:hAnsi="Times New Roman" w:cs="Times New Roman"/>
          <w:kern w:val="0"/>
          <w:sz w:val="24"/>
          <w:szCs w:val="24"/>
          <w14:ligatures w14:val="none"/>
        </w:rPr>
      </w:pPr>
      <w:r w:rsidRPr="00D07253">
        <w:rPr>
          <w:rFonts w:ascii="Times New Roman" w:eastAsia="Calibri" w:hAnsi="Times New Roman" w:cs="Times New Roman"/>
          <w:kern w:val="0"/>
          <w:sz w:val="24"/>
          <w:szCs w:val="24"/>
          <w14:ligatures w14:val="none"/>
        </w:rPr>
        <w:t>Készült 2 példányban:</w:t>
      </w:r>
    </w:p>
    <w:p w14:paraId="3C495E11" w14:textId="77777777" w:rsidR="00D07253" w:rsidRPr="00D07253" w:rsidRDefault="00D07253" w:rsidP="00D07253">
      <w:pPr>
        <w:numPr>
          <w:ilvl w:val="0"/>
          <w:numId w:val="27"/>
        </w:numPr>
        <w:spacing w:after="120" w:line="360" w:lineRule="auto"/>
        <w:contextualSpacing/>
        <w:rPr>
          <w:rFonts w:ascii="Times New Roman" w:eastAsia="Calibri" w:hAnsi="Times New Roman" w:cs="Times New Roman"/>
          <w:kern w:val="0"/>
          <w:sz w:val="24"/>
          <w:szCs w:val="24"/>
          <w14:ligatures w14:val="none"/>
        </w:rPr>
      </w:pPr>
      <w:r w:rsidRPr="00D07253">
        <w:rPr>
          <w:rFonts w:ascii="Times New Roman" w:eastAsia="Calibri" w:hAnsi="Times New Roman" w:cs="Times New Roman"/>
          <w:kern w:val="0"/>
          <w:sz w:val="24"/>
          <w:szCs w:val="24"/>
          <w14:ligatures w14:val="none"/>
        </w:rPr>
        <w:t>sz. pld. Munkavállaló</w:t>
      </w:r>
    </w:p>
    <w:p w14:paraId="65AA8B43" w14:textId="77777777" w:rsidR="00D07253" w:rsidRPr="00D07253" w:rsidRDefault="00D07253" w:rsidP="00D07253">
      <w:pPr>
        <w:numPr>
          <w:ilvl w:val="0"/>
          <w:numId w:val="27"/>
        </w:numPr>
        <w:spacing w:after="120" w:line="360" w:lineRule="auto"/>
        <w:contextualSpacing/>
        <w:rPr>
          <w:rFonts w:ascii="Times New Roman" w:eastAsia="Calibri" w:hAnsi="Times New Roman" w:cs="Times New Roman"/>
          <w:kern w:val="0"/>
          <w:sz w:val="24"/>
          <w:szCs w:val="24"/>
          <w14:ligatures w14:val="none"/>
        </w:rPr>
      </w:pPr>
      <w:r w:rsidRPr="00D07253">
        <w:rPr>
          <w:rFonts w:ascii="Times New Roman" w:eastAsia="Calibri" w:hAnsi="Times New Roman" w:cs="Times New Roman"/>
          <w:kern w:val="0"/>
          <w:sz w:val="24"/>
          <w:szCs w:val="24"/>
          <w14:ligatures w14:val="none"/>
        </w:rPr>
        <w:t>sz. pld. Intézmény</w:t>
      </w:r>
    </w:p>
    <w:p w14:paraId="77518CF1" w14:textId="77777777" w:rsidR="00E7512A" w:rsidRDefault="00E7512A" w:rsidP="00E7512A">
      <w:pPr>
        <w:spacing w:line="360" w:lineRule="auto"/>
        <w:rPr>
          <w:rFonts w:ascii="Times New Roman" w:hAnsi="Times New Roman" w:cs="Times New Roman"/>
          <w:b/>
          <w:bCs/>
          <w:sz w:val="24"/>
          <w:szCs w:val="24"/>
        </w:rPr>
      </w:pPr>
    </w:p>
    <w:p w14:paraId="388D3AE3" w14:textId="77777777" w:rsidR="004C54ED" w:rsidRDefault="004C54ED" w:rsidP="004C54ED">
      <w:pPr>
        <w:spacing w:line="360" w:lineRule="auto"/>
        <w:jc w:val="right"/>
        <w:rPr>
          <w:rFonts w:ascii="Times New Roman" w:hAnsi="Times New Roman" w:cs="Times New Roman"/>
          <w:b/>
          <w:bCs/>
          <w:sz w:val="24"/>
          <w:szCs w:val="24"/>
        </w:rPr>
      </w:pPr>
    </w:p>
    <w:p w14:paraId="603DB837" w14:textId="6F5A1EDD" w:rsidR="004C54ED" w:rsidRDefault="00D07253" w:rsidP="00D07253">
      <w:pPr>
        <w:spacing w:line="360" w:lineRule="auto"/>
        <w:jc w:val="right"/>
        <w:rPr>
          <w:rFonts w:ascii="Times New Roman" w:hAnsi="Times New Roman" w:cs="Times New Roman"/>
          <w:b/>
          <w:bCs/>
          <w:sz w:val="24"/>
          <w:szCs w:val="24"/>
        </w:rPr>
      </w:pPr>
      <w:r>
        <w:rPr>
          <w:rFonts w:ascii="Times New Roman" w:hAnsi="Times New Roman" w:cs="Times New Roman"/>
          <w:b/>
          <w:bCs/>
          <w:sz w:val="24"/>
          <w:szCs w:val="24"/>
        </w:rPr>
        <w:lastRenderedPageBreak/>
        <w:t>5.sz. melléklet</w:t>
      </w:r>
    </w:p>
    <w:p w14:paraId="29CEF182" w14:textId="77777777" w:rsidR="00D07253" w:rsidRDefault="00D07253" w:rsidP="00D07253">
      <w:pPr>
        <w:spacing w:line="360" w:lineRule="auto"/>
        <w:jc w:val="right"/>
        <w:rPr>
          <w:rFonts w:ascii="Times New Roman" w:hAnsi="Times New Roman" w:cs="Times New Roman"/>
          <w:b/>
          <w:bCs/>
          <w:sz w:val="24"/>
          <w:szCs w:val="24"/>
        </w:rPr>
      </w:pPr>
    </w:p>
    <w:p w14:paraId="02BF1D9F" w14:textId="77777777" w:rsidR="003329C3" w:rsidRPr="003329C3" w:rsidRDefault="003329C3" w:rsidP="003329C3">
      <w:pPr>
        <w:spacing w:after="100" w:line="240" w:lineRule="auto"/>
        <w:jc w:val="center"/>
        <w:rPr>
          <w:rFonts w:ascii="Times" w:eastAsia="Times New Roman" w:hAnsi="Times" w:cs="Times"/>
          <w:b/>
          <w:bCs/>
          <w:kern w:val="0"/>
          <w:sz w:val="24"/>
          <w:szCs w:val="24"/>
          <w:lang w:eastAsia="hu-HU"/>
          <w14:ligatures w14:val="none"/>
        </w:rPr>
      </w:pPr>
      <w:r w:rsidRPr="003329C3">
        <w:rPr>
          <w:rFonts w:ascii="Times" w:eastAsia="Times New Roman" w:hAnsi="Times" w:cs="Times"/>
          <w:b/>
          <w:bCs/>
          <w:kern w:val="0"/>
          <w:sz w:val="24"/>
          <w:szCs w:val="24"/>
          <w:lang w:eastAsia="hu-HU"/>
          <w14:ligatures w14:val="none"/>
        </w:rPr>
        <w:t>ALKALMAZOTTI HOZZÁJÁRULÓ NYILATKOZAT</w:t>
      </w:r>
    </w:p>
    <w:p w14:paraId="78E01A20" w14:textId="77777777" w:rsidR="003329C3" w:rsidRPr="003329C3" w:rsidRDefault="003329C3" w:rsidP="003329C3">
      <w:pPr>
        <w:spacing w:after="100" w:line="240" w:lineRule="auto"/>
        <w:jc w:val="center"/>
        <w:rPr>
          <w:rFonts w:ascii="Times" w:eastAsia="Times New Roman" w:hAnsi="Times" w:cs="Times"/>
          <w:b/>
          <w:bCs/>
          <w:kern w:val="0"/>
          <w:sz w:val="24"/>
          <w:szCs w:val="24"/>
          <w:lang w:eastAsia="hu-HU"/>
          <w14:ligatures w14:val="none"/>
        </w:rPr>
      </w:pPr>
      <w:r w:rsidRPr="003329C3">
        <w:rPr>
          <w:rFonts w:ascii="Times" w:eastAsia="Times New Roman" w:hAnsi="Times" w:cs="Times"/>
          <w:b/>
          <w:bCs/>
          <w:kern w:val="0"/>
          <w:sz w:val="24"/>
          <w:szCs w:val="24"/>
          <w:lang w:eastAsia="hu-HU"/>
          <w14:ligatures w14:val="none"/>
        </w:rPr>
        <w:t>fénykép és hangfelvétel készítéséhez és felhasználásához</w:t>
      </w:r>
    </w:p>
    <w:p w14:paraId="485734C3" w14:textId="77777777" w:rsidR="003329C3" w:rsidRPr="003329C3" w:rsidRDefault="003329C3" w:rsidP="003329C3">
      <w:pPr>
        <w:spacing w:after="100" w:line="240" w:lineRule="auto"/>
        <w:jc w:val="center"/>
        <w:rPr>
          <w:rFonts w:ascii="Times" w:eastAsia="Times New Roman" w:hAnsi="Times" w:cs="Times"/>
          <w:kern w:val="0"/>
          <w:sz w:val="24"/>
          <w:szCs w:val="24"/>
          <w:lang w:eastAsia="hu-HU"/>
          <w14:ligatures w14:val="none"/>
        </w:rPr>
      </w:pPr>
    </w:p>
    <w:p w14:paraId="5490066A" w14:textId="77777777" w:rsidR="003329C3" w:rsidRPr="003329C3" w:rsidRDefault="003329C3" w:rsidP="003329C3">
      <w:pPr>
        <w:spacing w:after="100" w:line="240" w:lineRule="auto"/>
        <w:jc w:val="both"/>
        <w:rPr>
          <w:rFonts w:ascii="Times New Roman" w:eastAsia="Times New Roman" w:hAnsi="Times New Roman" w:cs="Times New Roman"/>
          <w:kern w:val="0"/>
          <w:sz w:val="24"/>
          <w:szCs w:val="24"/>
          <w:lang w:eastAsia="hu-HU"/>
          <w14:ligatures w14:val="none"/>
        </w:rPr>
      </w:pPr>
    </w:p>
    <w:p w14:paraId="3452E7BA" w14:textId="1FDCAA6D" w:rsidR="003329C3" w:rsidRPr="003329C3" w:rsidRDefault="003329C3" w:rsidP="003329C3">
      <w:pPr>
        <w:spacing w:after="120" w:line="312" w:lineRule="auto"/>
        <w:jc w:val="both"/>
        <w:rPr>
          <w:rFonts w:ascii="Times New Roman" w:eastAsia="Times New Roman" w:hAnsi="Times New Roman" w:cs="Times New Roman"/>
          <w:kern w:val="0"/>
          <w:sz w:val="24"/>
          <w:szCs w:val="24"/>
          <w:lang w:eastAsia="hu-HU"/>
          <w14:ligatures w14:val="none"/>
        </w:rPr>
      </w:pPr>
      <w:r w:rsidRPr="003329C3">
        <w:rPr>
          <w:rFonts w:ascii="Times" w:eastAsia="Times New Roman" w:hAnsi="Times" w:cs="Times"/>
          <w:kern w:val="0"/>
          <w:sz w:val="24"/>
          <w:szCs w:val="24"/>
          <w:lang w:eastAsia="hu-HU"/>
          <w14:ligatures w14:val="none"/>
        </w:rPr>
        <w:t>Alulírott (név: ………………..…………</w:t>
      </w:r>
      <w:r>
        <w:rPr>
          <w:rFonts w:ascii="Times" w:eastAsia="Times New Roman" w:hAnsi="Times" w:cs="Times"/>
          <w:kern w:val="0"/>
          <w:sz w:val="24"/>
          <w:szCs w:val="24"/>
          <w:lang w:eastAsia="hu-HU"/>
          <w14:ligatures w14:val="none"/>
        </w:rPr>
        <w:t>………………………………………………</w:t>
      </w:r>
      <w:r w:rsidRPr="003329C3">
        <w:rPr>
          <w:rFonts w:ascii="Times" w:eastAsia="Times New Roman" w:hAnsi="Times" w:cs="Times"/>
          <w:kern w:val="0"/>
          <w:sz w:val="24"/>
          <w:szCs w:val="24"/>
          <w:lang w:eastAsia="hu-HU"/>
          <w14:ligatures w14:val="none"/>
        </w:rPr>
        <w:t>, született: …………...………</w:t>
      </w:r>
      <w:r>
        <w:rPr>
          <w:rFonts w:ascii="Times" w:eastAsia="Times New Roman" w:hAnsi="Times" w:cs="Times"/>
          <w:kern w:val="0"/>
          <w:sz w:val="24"/>
          <w:szCs w:val="24"/>
          <w:lang w:eastAsia="hu-HU"/>
          <w14:ligatures w14:val="none"/>
        </w:rPr>
        <w:t>…………….</w:t>
      </w:r>
      <w:r w:rsidRPr="003329C3">
        <w:rPr>
          <w:rFonts w:ascii="Times" w:eastAsia="Times New Roman" w:hAnsi="Times" w:cs="Times"/>
          <w:kern w:val="0"/>
          <w:sz w:val="24"/>
          <w:szCs w:val="24"/>
          <w:lang w:eastAsia="hu-HU"/>
          <w14:ligatures w14:val="none"/>
        </w:rPr>
        <w:t xml:space="preserve">, anyja neve: ……………………………..….., lakcím: ………………….…………..………….., mint az Akácliget </w:t>
      </w:r>
      <w:r>
        <w:rPr>
          <w:rFonts w:ascii="Times" w:eastAsia="Times New Roman" w:hAnsi="Times" w:cs="Times"/>
          <w:kern w:val="0"/>
          <w:sz w:val="24"/>
          <w:szCs w:val="24"/>
          <w:lang w:eastAsia="hu-HU"/>
          <w14:ligatures w14:val="none"/>
        </w:rPr>
        <w:t>Óvoda</w:t>
      </w:r>
      <w:r w:rsidRPr="003329C3">
        <w:rPr>
          <w:rFonts w:ascii="Times" w:eastAsia="Times New Roman" w:hAnsi="Times" w:cs="Times"/>
          <w:kern w:val="0"/>
          <w:sz w:val="24"/>
          <w:szCs w:val="24"/>
          <w:lang w:eastAsia="hu-HU"/>
          <w14:ligatures w14:val="none"/>
        </w:rPr>
        <w:t xml:space="preserve"> és Bölcsőde (székhely: 4262 Nyíracsád, Kassai u. 8.,) (továbbiakban Intézmény) munkavállalója</w:t>
      </w:r>
    </w:p>
    <w:p w14:paraId="6B908E87" w14:textId="12F3685F" w:rsidR="003329C3" w:rsidRPr="003329C3" w:rsidRDefault="003329C3" w:rsidP="003329C3">
      <w:pPr>
        <w:spacing w:after="120" w:line="312" w:lineRule="auto"/>
        <w:jc w:val="both"/>
        <w:rPr>
          <w:rFonts w:ascii="Times New Roman" w:eastAsia="Times New Roman" w:hAnsi="Times New Roman" w:cs="Times New Roman"/>
          <w:kern w:val="0"/>
          <w:sz w:val="24"/>
          <w:szCs w:val="24"/>
          <w:lang w:eastAsia="hu-HU"/>
          <w14:ligatures w14:val="none"/>
        </w:rPr>
      </w:pPr>
      <w:r w:rsidRPr="003329C3">
        <w:rPr>
          <w:rFonts w:ascii="Times" w:eastAsia="Times New Roman" w:hAnsi="Times" w:cs="Times"/>
          <w:kern w:val="0"/>
          <w:sz w:val="24"/>
          <w:szCs w:val="24"/>
          <w:lang w:eastAsia="hu-HU"/>
          <w14:ligatures w14:val="none"/>
        </w:rPr>
        <w:t xml:space="preserve">a Polgári Törvénykönyvről szóló 2013. évi V. törvény 2:48. § alapján, önkéntesen, befolyásmentesen hozzájárulok ahhoz, hogy rólam képmás (fotó vagy videó) és / vagy hangfelvétel készüljön a tudtommal, az </w:t>
      </w:r>
      <w:r>
        <w:rPr>
          <w:rFonts w:ascii="Times" w:eastAsia="Times New Roman" w:hAnsi="Times" w:cs="Times"/>
          <w:kern w:val="0"/>
          <w:sz w:val="24"/>
          <w:szCs w:val="24"/>
          <w:lang w:eastAsia="hu-HU"/>
          <w14:ligatures w14:val="none"/>
        </w:rPr>
        <w:t>Intézménnyel</w:t>
      </w:r>
      <w:r w:rsidRPr="003329C3">
        <w:rPr>
          <w:rFonts w:ascii="Times" w:eastAsia="Times New Roman" w:hAnsi="Times" w:cs="Times"/>
          <w:kern w:val="0"/>
          <w:sz w:val="24"/>
          <w:szCs w:val="24"/>
          <w:lang w:eastAsia="hu-HU"/>
          <w14:ligatures w14:val="none"/>
        </w:rPr>
        <w:t xml:space="preserve"> fennálló jogviszonyom időtartama alatt, a munkáltatóm által szervezett külső-belső rendezvényen, illetve mindazon eseményeken, ahol az Intézmény szervezésében és/vagy képviseletében veszek részt.</w:t>
      </w:r>
    </w:p>
    <w:p w14:paraId="23B8C795" w14:textId="5786CC6C" w:rsidR="003329C3" w:rsidRPr="003329C3" w:rsidRDefault="003329C3" w:rsidP="003329C3">
      <w:pPr>
        <w:spacing w:after="120" w:line="312" w:lineRule="auto"/>
        <w:jc w:val="both"/>
        <w:rPr>
          <w:rFonts w:ascii="Times New Roman" w:eastAsia="Times New Roman" w:hAnsi="Times New Roman" w:cs="Times New Roman"/>
          <w:kern w:val="0"/>
          <w:sz w:val="24"/>
          <w:szCs w:val="24"/>
          <w:lang w:eastAsia="hu-HU"/>
          <w14:ligatures w14:val="none"/>
        </w:rPr>
      </w:pPr>
      <w:r w:rsidRPr="003329C3">
        <w:rPr>
          <w:rFonts w:ascii="Times" w:eastAsia="Times New Roman" w:hAnsi="Times" w:cs="Times"/>
          <w:kern w:val="0"/>
          <w:sz w:val="24"/>
          <w:szCs w:val="24"/>
          <w:lang w:eastAsia="hu-HU"/>
          <w14:ligatures w14:val="none"/>
        </w:rPr>
        <w:t xml:space="preserve">Hozzájárulásom alapján felhatalmazom az óvodát, hogy a honlapon, a belső kommunikációs anyagokban és felületeken felhasználja, </w:t>
      </w:r>
      <w:r w:rsidR="009A4DAA" w:rsidRPr="003329C3">
        <w:rPr>
          <w:rFonts w:ascii="Times" w:eastAsia="Times New Roman" w:hAnsi="Times" w:cs="Times"/>
          <w:kern w:val="0"/>
          <w:sz w:val="24"/>
          <w:szCs w:val="24"/>
          <w:lang w:eastAsia="hu-HU"/>
          <w14:ligatures w14:val="none"/>
        </w:rPr>
        <w:t>közzé tegye</w:t>
      </w:r>
      <w:r w:rsidRPr="003329C3">
        <w:rPr>
          <w:rFonts w:ascii="Times" w:eastAsia="Times New Roman" w:hAnsi="Times" w:cs="Times"/>
          <w:kern w:val="0"/>
          <w:sz w:val="24"/>
          <w:szCs w:val="24"/>
          <w:lang w:eastAsia="hu-HU"/>
          <w14:ligatures w14:val="none"/>
        </w:rPr>
        <w:t xml:space="preserve"> és nyilvánosságra hozza az intézmény bemutatása, népszerűsítése és információközlés céljából a felvételeket.</w:t>
      </w:r>
    </w:p>
    <w:p w14:paraId="02CD6065" w14:textId="77777777" w:rsidR="003329C3" w:rsidRPr="003329C3" w:rsidRDefault="003329C3" w:rsidP="003329C3">
      <w:pPr>
        <w:spacing w:after="120" w:line="312" w:lineRule="auto"/>
        <w:jc w:val="both"/>
        <w:rPr>
          <w:rFonts w:ascii="Times New Roman" w:eastAsia="Times New Roman" w:hAnsi="Times New Roman" w:cs="Times New Roman"/>
          <w:kern w:val="0"/>
          <w:sz w:val="24"/>
          <w:szCs w:val="24"/>
          <w:lang w:eastAsia="hu-HU"/>
          <w14:ligatures w14:val="none"/>
        </w:rPr>
      </w:pPr>
      <w:r w:rsidRPr="003329C3">
        <w:rPr>
          <w:rFonts w:ascii="Times" w:eastAsia="Times New Roman" w:hAnsi="Times" w:cs="Times"/>
          <w:kern w:val="0"/>
          <w:sz w:val="24"/>
          <w:szCs w:val="24"/>
          <w:lang w:eastAsia="hu-HU"/>
          <w14:ligatures w14:val="none"/>
        </w:rPr>
        <w:t>Tudomásom van arról és elfogadom, hogy hozzájárulásom az esetleges nyilvánosságra hozatal és az internetes technológia miatt természetéből fakadóan vissza nem vonható, a korlátozás csak a tiltó nyilatkozatom megtételét és / vagy jogviszonyom megszűnését követő időszakra köti az óvodát.</w:t>
      </w:r>
    </w:p>
    <w:p w14:paraId="1BF7BE30" w14:textId="77777777" w:rsidR="003329C3" w:rsidRPr="003329C3" w:rsidRDefault="003329C3" w:rsidP="003329C3">
      <w:pPr>
        <w:spacing w:after="120" w:line="312" w:lineRule="auto"/>
        <w:jc w:val="both"/>
        <w:rPr>
          <w:rFonts w:ascii="Times" w:eastAsia="Times New Roman" w:hAnsi="Times" w:cs="Times"/>
          <w:kern w:val="0"/>
          <w:sz w:val="24"/>
          <w:szCs w:val="24"/>
          <w:lang w:eastAsia="hu-HU"/>
          <w14:ligatures w14:val="none"/>
        </w:rPr>
      </w:pPr>
    </w:p>
    <w:p w14:paraId="0A47F376" w14:textId="77777777" w:rsidR="003329C3" w:rsidRPr="003329C3" w:rsidRDefault="003329C3" w:rsidP="003329C3">
      <w:pPr>
        <w:spacing w:after="120" w:line="312" w:lineRule="auto"/>
        <w:jc w:val="both"/>
        <w:rPr>
          <w:rFonts w:ascii="Times New Roman" w:eastAsia="Times New Roman" w:hAnsi="Times New Roman" w:cs="Times New Roman"/>
          <w:kern w:val="0"/>
          <w:sz w:val="24"/>
          <w:szCs w:val="24"/>
          <w:lang w:eastAsia="hu-HU"/>
          <w14:ligatures w14:val="none"/>
        </w:rPr>
      </w:pPr>
      <w:r w:rsidRPr="003329C3">
        <w:rPr>
          <w:rFonts w:ascii="Times" w:eastAsia="Times New Roman" w:hAnsi="Times" w:cs="Times"/>
          <w:kern w:val="0"/>
          <w:sz w:val="24"/>
          <w:szCs w:val="24"/>
          <w:lang w:eastAsia="hu-HU"/>
          <w14:ligatures w14:val="none"/>
        </w:rPr>
        <w:t>Dátum: .........................................................</w:t>
      </w:r>
    </w:p>
    <w:p w14:paraId="0553ACF2" w14:textId="77777777" w:rsidR="003329C3" w:rsidRPr="003329C3" w:rsidRDefault="003329C3" w:rsidP="003329C3">
      <w:pPr>
        <w:spacing w:after="120" w:line="312" w:lineRule="auto"/>
        <w:jc w:val="both"/>
        <w:rPr>
          <w:rFonts w:ascii="Times" w:eastAsia="Times New Roman" w:hAnsi="Times" w:cs="Times"/>
          <w:kern w:val="0"/>
          <w:sz w:val="24"/>
          <w:szCs w:val="24"/>
          <w:lang w:eastAsia="hu-HU"/>
          <w14:ligatures w14:val="none"/>
        </w:rPr>
      </w:pPr>
    </w:p>
    <w:p w14:paraId="761E606E" w14:textId="77777777" w:rsidR="003329C3" w:rsidRPr="003329C3" w:rsidRDefault="003329C3" w:rsidP="003329C3">
      <w:pPr>
        <w:tabs>
          <w:tab w:val="center" w:pos="7371"/>
        </w:tabs>
        <w:spacing w:after="120" w:line="312" w:lineRule="auto"/>
        <w:jc w:val="both"/>
        <w:rPr>
          <w:rFonts w:ascii="Times" w:eastAsia="Times New Roman" w:hAnsi="Times" w:cs="Times"/>
          <w:kern w:val="0"/>
          <w:sz w:val="24"/>
          <w:szCs w:val="24"/>
          <w:lang w:eastAsia="hu-HU"/>
          <w14:ligatures w14:val="none"/>
        </w:rPr>
      </w:pPr>
      <w:r w:rsidRPr="003329C3">
        <w:rPr>
          <w:rFonts w:ascii="Times" w:eastAsia="Times New Roman" w:hAnsi="Times" w:cs="Times"/>
          <w:kern w:val="0"/>
          <w:sz w:val="24"/>
          <w:szCs w:val="24"/>
          <w:lang w:eastAsia="hu-HU"/>
          <w14:ligatures w14:val="none"/>
        </w:rPr>
        <w:tab/>
        <w:t>...................................................</w:t>
      </w:r>
    </w:p>
    <w:p w14:paraId="066655B9" w14:textId="612C5D38" w:rsidR="003329C3" w:rsidRPr="003329C3" w:rsidRDefault="003329C3" w:rsidP="003329C3">
      <w:pPr>
        <w:tabs>
          <w:tab w:val="center" w:pos="7371"/>
        </w:tabs>
        <w:spacing w:after="120" w:line="312" w:lineRule="auto"/>
        <w:jc w:val="both"/>
        <w:rPr>
          <w:rFonts w:ascii="Times" w:eastAsia="Times New Roman" w:hAnsi="Times" w:cs="Times"/>
          <w:kern w:val="0"/>
          <w:sz w:val="24"/>
          <w:szCs w:val="24"/>
          <w:lang w:eastAsia="hu-HU"/>
          <w14:ligatures w14:val="none"/>
        </w:rPr>
      </w:pPr>
      <w:r w:rsidRPr="003329C3">
        <w:rPr>
          <w:rFonts w:ascii="Times" w:eastAsia="Times New Roman" w:hAnsi="Times" w:cs="Times"/>
          <w:kern w:val="0"/>
          <w:sz w:val="24"/>
          <w:szCs w:val="24"/>
          <w:lang w:eastAsia="hu-HU"/>
          <w14:ligatures w14:val="none"/>
        </w:rPr>
        <w:tab/>
      </w:r>
      <w:r w:rsidR="009A4DAA">
        <w:rPr>
          <w:rFonts w:ascii="Times" w:eastAsia="Times New Roman" w:hAnsi="Times" w:cs="Times"/>
          <w:kern w:val="0"/>
          <w:sz w:val="24"/>
          <w:szCs w:val="24"/>
          <w:lang w:eastAsia="hu-HU"/>
          <w14:ligatures w14:val="none"/>
        </w:rPr>
        <w:t>munkavállaló</w:t>
      </w:r>
    </w:p>
    <w:p w14:paraId="1EF35421" w14:textId="77777777" w:rsidR="003329C3" w:rsidRPr="003329C3" w:rsidRDefault="003329C3" w:rsidP="003329C3">
      <w:pPr>
        <w:spacing w:after="120" w:line="312" w:lineRule="auto"/>
        <w:jc w:val="both"/>
        <w:rPr>
          <w:rFonts w:ascii="Times" w:eastAsia="Times New Roman" w:hAnsi="Times" w:cs="Times"/>
          <w:kern w:val="0"/>
          <w:sz w:val="24"/>
          <w:szCs w:val="24"/>
          <w:lang w:eastAsia="hu-HU"/>
          <w14:ligatures w14:val="none"/>
        </w:rPr>
      </w:pPr>
    </w:p>
    <w:p w14:paraId="77EF391F" w14:textId="77777777" w:rsidR="003329C3" w:rsidRPr="003329C3" w:rsidRDefault="003329C3" w:rsidP="003329C3">
      <w:pPr>
        <w:spacing w:after="120" w:line="312" w:lineRule="auto"/>
        <w:jc w:val="both"/>
        <w:rPr>
          <w:rFonts w:ascii="Times New Roman" w:eastAsia="Times New Roman" w:hAnsi="Times New Roman" w:cs="Times New Roman"/>
          <w:kern w:val="0"/>
          <w:sz w:val="24"/>
          <w:szCs w:val="24"/>
          <w:lang w:eastAsia="hu-HU"/>
          <w14:ligatures w14:val="none"/>
        </w:rPr>
      </w:pPr>
      <w:r w:rsidRPr="003329C3">
        <w:rPr>
          <w:rFonts w:ascii="Times" w:eastAsia="Times New Roman" w:hAnsi="Times" w:cs="Times"/>
          <w:kern w:val="0"/>
          <w:sz w:val="24"/>
          <w:szCs w:val="24"/>
          <w:lang w:eastAsia="hu-HU"/>
          <w14:ligatures w14:val="none"/>
        </w:rPr>
        <w:t>Előttünk, mint tanúk előtt:</w:t>
      </w:r>
    </w:p>
    <w:p w14:paraId="2F6F50E0" w14:textId="77777777" w:rsidR="003329C3" w:rsidRPr="003329C3" w:rsidRDefault="003329C3" w:rsidP="003329C3">
      <w:pPr>
        <w:tabs>
          <w:tab w:val="left" w:pos="567"/>
          <w:tab w:val="left" w:pos="5670"/>
        </w:tabs>
        <w:spacing w:after="120" w:line="312" w:lineRule="auto"/>
        <w:jc w:val="both"/>
        <w:rPr>
          <w:rFonts w:ascii="Times New Roman" w:eastAsia="Times New Roman" w:hAnsi="Times New Roman" w:cs="Times New Roman"/>
          <w:kern w:val="0"/>
          <w:sz w:val="24"/>
          <w:szCs w:val="24"/>
          <w:lang w:eastAsia="hu-HU"/>
          <w14:ligatures w14:val="none"/>
        </w:rPr>
      </w:pPr>
      <w:r w:rsidRPr="003329C3">
        <w:rPr>
          <w:rFonts w:ascii="Times" w:eastAsia="Times New Roman" w:hAnsi="Times" w:cs="Times"/>
          <w:kern w:val="0"/>
          <w:sz w:val="24"/>
          <w:szCs w:val="24"/>
          <w:lang w:eastAsia="hu-HU"/>
          <w14:ligatures w14:val="none"/>
        </w:rPr>
        <w:tab/>
        <w:t>............................................... (név)</w:t>
      </w:r>
      <w:r w:rsidRPr="003329C3">
        <w:rPr>
          <w:rFonts w:ascii="Times" w:eastAsia="Times New Roman" w:hAnsi="Times" w:cs="Times"/>
          <w:kern w:val="0"/>
          <w:sz w:val="24"/>
          <w:szCs w:val="24"/>
          <w:lang w:eastAsia="hu-HU"/>
          <w14:ligatures w14:val="none"/>
        </w:rPr>
        <w:tab/>
        <w:t>............................................. (név)</w:t>
      </w:r>
    </w:p>
    <w:p w14:paraId="5C7E6988" w14:textId="77777777" w:rsidR="003329C3" w:rsidRPr="003329C3" w:rsidRDefault="003329C3" w:rsidP="003329C3">
      <w:pPr>
        <w:tabs>
          <w:tab w:val="left" w:pos="567"/>
          <w:tab w:val="left" w:pos="5670"/>
        </w:tabs>
        <w:spacing w:after="120" w:line="312" w:lineRule="auto"/>
        <w:jc w:val="both"/>
        <w:rPr>
          <w:rFonts w:ascii="Times New Roman" w:eastAsia="Times New Roman" w:hAnsi="Times New Roman" w:cs="Times New Roman"/>
          <w:kern w:val="0"/>
          <w:sz w:val="24"/>
          <w:szCs w:val="24"/>
          <w:lang w:eastAsia="hu-HU"/>
          <w14:ligatures w14:val="none"/>
        </w:rPr>
      </w:pPr>
      <w:r w:rsidRPr="003329C3">
        <w:rPr>
          <w:rFonts w:ascii="Times" w:eastAsia="Times New Roman" w:hAnsi="Times" w:cs="Times"/>
          <w:kern w:val="0"/>
          <w:sz w:val="24"/>
          <w:szCs w:val="24"/>
          <w:lang w:eastAsia="hu-HU"/>
          <w14:ligatures w14:val="none"/>
        </w:rPr>
        <w:tab/>
        <w:t>............................................... (lakcím)</w:t>
      </w:r>
      <w:r w:rsidRPr="003329C3">
        <w:rPr>
          <w:rFonts w:ascii="Times" w:eastAsia="Times New Roman" w:hAnsi="Times" w:cs="Times"/>
          <w:kern w:val="0"/>
          <w:sz w:val="24"/>
          <w:szCs w:val="24"/>
          <w:lang w:eastAsia="hu-HU"/>
          <w14:ligatures w14:val="none"/>
        </w:rPr>
        <w:tab/>
        <w:t>......................................... (lakcím)</w:t>
      </w:r>
    </w:p>
    <w:p w14:paraId="78A35D2C" w14:textId="77777777" w:rsidR="003329C3" w:rsidRPr="003329C3" w:rsidRDefault="003329C3" w:rsidP="003329C3">
      <w:pPr>
        <w:tabs>
          <w:tab w:val="left" w:pos="567"/>
          <w:tab w:val="left" w:pos="5670"/>
        </w:tabs>
        <w:spacing w:after="120" w:line="312" w:lineRule="auto"/>
        <w:jc w:val="both"/>
        <w:rPr>
          <w:rFonts w:ascii="Times New Roman" w:eastAsia="Times New Roman" w:hAnsi="Times New Roman" w:cs="Times New Roman"/>
          <w:kern w:val="0"/>
          <w:lang w:eastAsia="hu-HU"/>
          <w14:ligatures w14:val="none"/>
        </w:rPr>
      </w:pPr>
      <w:r w:rsidRPr="003329C3">
        <w:rPr>
          <w:rFonts w:ascii="Times" w:eastAsia="Times New Roman" w:hAnsi="Times" w:cs="Times"/>
          <w:kern w:val="0"/>
          <w:sz w:val="24"/>
          <w:szCs w:val="24"/>
          <w:lang w:eastAsia="hu-HU"/>
          <w14:ligatures w14:val="none"/>
        </w:rPr>
        <w:tab/>
        <w:t>............................................... (aláírás)</w:t>
      </w:r>
      <w:r w:rsidRPr="003329C3">
        <w:rPr>
          <w:rFonts w:ascii="Times" w:eastAsia="Times New Roman" w:hAnsi="Times" w:cs="Times"/>
          <w:kern w:val="0"/>
          <w:sz w:val="24"/>
          <w:szCs w:val="24"/>
          <w:lang w:eastAsia="hu-HU"/>
          <w14:ligatures w14:val="none"/>
        </w:rPr>
        <w:tab/>
        <w:t>......................................... (aláírás)</w:t>
      </w:r>
    </w:p>
    <w:p w14:paraId="2AB8102A" w14:textId="77777777" w:rsidR="00D07253" w:rsidRPr="00D07253" w:rsidRDefault="00D07253" w:rsidP="00D07253">
      <w:pPr>
        <w:spacing w:line="360" w:lineRule="auto"/>
        <w:rPr>
          <w:rFonts w:ascii="Times New Roman" w:hAnsi="Times New Roman" w:cs="Times New Roman"/>
          <w:sz w:val="24"/>
          <w:szCs w:val="24"/>
        </w:rPr>
      </w:pPr>
    </w:p>
    <w:sectPr w:rsidR="00D07253" w:rsidRPr="00D07253" w:rsidSect="000232AA">
      <w:footerReference w:type="default" r:id="rId13"/>
      <w:footerReference w:type="first" r:id="rId14"/>
      <w:pgSz w:w="11906" w:h="16838"/>
      <w:pgMar w:top="1417" w:right="1417" w:bottom="1417" w:left="1417" w:header="708" w:footer="708" w:gutter="0"/>
      <w:pgBorders w:offsetFrom="page">
        <w:top w:val="dashDotStroked" w:sz="24" w:space="24" w:color="A8D08D" w:themeColor="accent6" w:themeTint="99"/>
        <w:left w:val="dashDotStroked" w:sz="24" w:space="24" w:color="A8D08D" w:themeColor="accent6" w:themeTint="99"/>
        <w:bottom w:val="dashDotStroked" w:sz="24" w:space="24" w:color="A8D08D" w:themeColor="accent6" w:themeTint="99"/>
        <w:right w:val="dashDotStroked" w:sz="24" w:space="24" w:color="A8D08D" w:themeColor="accent6" w:themeTint="99"/>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6A230" w14:textId="77777777" w:rsidR="0000327B" w:rsidRDefault="0000327B" w:rsidP="0023750D">
      <w:pPr>
        <w:spacing w:after="0" w:line="240" w:lineRule="auto"/>
      </w:pPr>
      <w:r>
        <w:separator/>
      </w:r>
    </w:p>
  </w:endnote>
  <w:endnote w:type="continuationSeparator" w:id="0">
    <w:p w14:paraId="1AAFE586" w14:textId="77777777" w:rsidR="0000327B" w:rsidRDefault="0000327B" w:rsidP="0023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Oswald">
    <w:charset w:val="EE"/>
    <w:family w:val="auto"/>
    <w:pitch w:val="variable"/>
    <w:sig w:usb0="2000020F" w:usb1="00000000"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11232" w14:textId="25BF130E" w:rsidR="00152E68" w:rsidRDefault="00152E68">
    <w:pPr>
      <w:pStyle w:val="llb"/>
      <w:jc w:val="center"/>
    </w:pPr>
  </w:p>
  <w:p w14:paraId="3541A7A2" w14:textId="09BC22A2" w:rsidR="000C6954" w:rsidRDefault="000C6954">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2459292"/>
      <w:docPartObj>
        <w:docPartGallery w:val="Page Numbers (Bottom of Page)"/>
        <w:docPartUnique/>
      </w:docPartObj>
    </w:sdtPr>
    <w:sdtEndPr/>
    <w:sdtContent>
      <w:p w14:paraId="13936907" w14:textId="77777777" w:rsidR="00152E68" w:rsidRDefault="00152E68">
        <w:pPr>
          <w:pStyle w:val="llb"/>
          <w:jc w:val="center"/>
        </w:pPr>
        <w:r>
          <w:fldChar w:fldCharType="begin"/>
        </w:r>
        <w:r>
          <w:instrText>PAGE   \* MERGEFORMAT</w:instrText>
        </w:r>
        <w:r>
          <w:fldChar w:fldCharType="separate"/>
        </w:r>
        <w:r w:rsidR="003D2FCE">
          <w:rPr>
            <w:noProof/>
          </w:rPr>
          <w:t>17</w:t>
        </w:r>
        <w:r>
          <w:fldChar w:fldCharType="end"/>
        </w:r>
      </w:p>
    </w:sdtContent>
  </w:sdt>
  <w:p w14:paraId="1930EFF6" w14:textId="77777777" w:rsidR="00152E68" w:rsidRDefault="00152E68">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4517137"/>
      <w:docPartObj>
        <w:docPartGallery w:val="Page Numbers (Bottom of Page)"/>
        <w:docPartUnique/>
      </w:docPartObj>
    </w:sdtPr>
    <w:sdtEndPr/>
    <w:sdtContent>
      <w:p w14:paraId="74E220C3" w14:textId="77777777" w:rsidR="000C6954" w:rsidRDefault="000C6954">
        <w:pPr>
          <w:pStyle w:val="llb"/>
          <w:jc w:val="center"/>
        </w:pPr>
        <w:r>
          <w:fldChar w:fldCharType="begin"/>
        </w:r>
        <w:r>
          <w:instrText>PAGE   \* MERGEFORMAT</w:instrText>
        </w:r>
        <w:r>
          <w:fldChar w:fldCharType="separate"/>
        </w:r>
        <w:r>
          <w:t>2</w:t>
        </w:r>
        <w:r>
          <w:fldChar w:fldCharType="end"/>
        </w:r>
      </w:p>
      <w:p w14:paraId="3F6DF82E" w14:textId="4B82D2E9" w:rsidR="000C6954" w:rsidRDefault="0000327B">
        <w:pPr>
          <w:pStyle w:val="llb"/>
          <w:jc w:val="center"/>
        </w:pPr>
      </w:p>
    </w:sdtContent>
  </w:sdt>
  <w:p w14:paraId="21504716" w14:textId="77777777" w:rsidR="000C6954" w:rsidRDefault="000C6954">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0CF7B5" w14:textId="77777777" w:rsidR="0000327B" w:rsidRDefault="0000327B" w:rsidP="0023750D">
      <w:pPr>
        <w:spacing w:after="0" w:line="240" w:lineRule="auto"/>
      </w:pPr>
      <w:r>
        <w:separator/>
      </w:r>
    </w:p>
  </w:footnote>
  <w:footnote w:type="continuationSeparator" w:id="0">
    <w:p w14:paraId="1B0552EF" w14:textId="77777777" w:rsidR="0000327B" w:rsidRDefault="0000327B" w:rsidP="00237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7A934" w14:textId="41429217" w:rsidR="0023750D" w:rsidRPr="0023750D" w:rsidRDefault="0023750D" w:rsidP="0023750D">
    <w:pPr>
      <w:pStyle w:val="lfej"/>
      <w:jc w:val="center"/>
      <w:rPr>
        <w:rFonts w:ascii="Times New Roman" w:hAnsi="Times New Roman" w:cs="Times New Roman"/>
      </w:rPr>
    </w:pPr>
    <w:r w:rsidRPr="0023750D">
      <w:rPr>
        <w:rFonts w:ascii="Times New Roman" w:hAnsi="Times New Roman" w:cs="Times New Roman"/>
      </w:rPr>
      <w:t>Akácliget Óvoda és Bölcsőde</w:t>
    </w:r>
  </w:p>
  <w:p w14:paraId="2ECC1184" w14:textId="231095E3" w:rsidR="0023750D" w:rsidRPr="0023750D" w:rsidRDefault="0023750D" w:rsidP="0023750D">
    <w:pPr>
      <w:pStyle w:val="lfej"/>
      <w:jc w:val="center"/>
      <w:rPr>
        <w:rFonts w:ascii="Times New Roman" w:hAnsi="Times New Roman" w:cs="Times New Roman"/>
      </w:rPr>
    </w:pPr>
    <w:r w:rsidRPr="0023750D">
      <w:rPr>
        <w:rFonts w:ascii="Times New Roman" w:hAnsi="Times New Roman" w:cs="Times New Roman"/>
      </w:rPr>
      <w:t>Adatvédelmi Szabályzat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42B7C"/>
    <w:multiLevelType w:val="hybridMultilevel"/>
    <w:tmpl w:val="EC9CB7F4"/>
    <w:lvl w:ilvl="0" w:tplc="040E0001">
      <w:start w:val="1"/>
      <w:numFmt w:val="bullet"/>
      <w:lvlText w:val=""/>
      <w:lvlJc w:val="left"/>
      <w:pPr>
        <w:ind w:left="862" w:hanging="360"/>
      </w:pPr>
      <w:rPr>
        <w:rFonts w:ascii="Symbol" w:hAnsi="Symbol"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1">
    <w:nsid w:val="08A26BCD"/>
    <w:multiLevelType w:val="hybridMultilevel"/>
    <w:tmpl w:val="A5DEC92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
    <w:nsid w:val="09CA3578"/>
    <w:multiLevelType w:val="hybridMultilevel"/>
    <w:tmpl w:val="EED0524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
    <w:nsid w:val="0B475444"/>
    <w:multiLevelType w:val="hybridMultilevel"/>
    <w:tmpl w:val="FD509BD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
    <w:nsid w:val="0CBC3FB1"/>
    <w:multiLevelType w:val="hybridMultilevel"/>
    <w:tmpl w:val="81AE5198"/>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nsid w:val="125B4F88"/>
    <w:multiLevelType w:val="hybridMultilevel"/>
    <w:tmpl w:val="A440CDAA"/>
    <w:lvl w:ilvl="0" w:tplc="040E000B">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6">
    <w:nsid w:val="1C8A0E60"/>
    <w:multiLevelType w:val="hybridMultilevel"/>
    <w:tmpl w:val="7B062544"/>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1FA47F5E"/>
    <w:multiLevelType w:val="hybridMultilevel"/>
    <w:tmpl w:val="2B2A613C"/>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8">
    <w:nsid w:val="20D65893"/>
    <w:multiLevelType w:val="hybridMultilevel"/>
    <w:tmpl w:val="0A70D5E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22875499"/>
    <w:multiLevelType w:val="multilevel"/>
    <w:tmpl w:val="83944B0A"/>
    <w:lvl w:ilvl="0">
      <w:start w:val="1"/>
      <w:numFmt w:val="bullet"/>
      <w:lvlText w:val="●"/>
      <w:lvlJc w:val="left"/>
      <w:pPr>
        <w:ind w:left="720" w:hanging="360"/>
      </w:pPr>
      <w:rPr>
        <w:rFonts w:ascii="Arial" w:eastAsia="Arial" w:hAnsi="Arial" w:cs="Arial"/>
        <w:color w:val="5A6069"/>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5875A72"/>
    <w:multiLevelType w:val="multilevel"/>
    <w:tmpl w:val="3CD04B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C1B36B1"/>
    <w:multiLevelType w:val="hybridMultilevel"/>
    <w:tmpl w:val="500678A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30752FBF"/>
    <w:multiLevelType w:val="multilevel"/>
    <w:tmpl w:val="D7B8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2FA5C12"/>
    <w:multiLevelType w:val="hybridMultilevel"/>
    <w:tmpl w:val="BDCCB88A"/>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339E78CD"/>
    <w:multiLevelType w:val="multilevel"/>
    <w:tmpl w:val="481A5B30"/>
    <w:lvl w:ilvl="0">
      <w:start w:val="1"/>
      <w:numFmt w:val="bullet"/>
      <w:lvlText w:val="●"/>
      <w:lvlJc w:val="left"/>
      <w:pPr>
        <w:ind w:left="720" w:hanging="360"/>
      </w:pPr>
      <w:rPr>
        <w:rFonts w:ascii="Arial" w:eastAsia="Arial" w:hAnsi="Arial" w:cs="Arial"/>
        <w:color w:val="5A6069"/>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3B6B3DCD"/>
    <w:multiLevelType w:val="hybridMultilevel"/>
    <w:tmpl w:val="6A3261C2"/>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nsid w:val="3C541F8A"/>
    <w:multiLevelType w:val="multilevel"/>
    <w:tmpl w:val="2C44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01759FC"/>
    <w:multiLevelType w:val="hybridMultilevel"/>
    <w:tmpl w:val="AE2416B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516A163A"/>
    <w:multiLevelType w:val="hybridMultilevel"/>
    <w:tmpl w:val="A3AC75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559736BD"/>
    <w:multiLevelType w:val="multilevel"/>
    <w:tmpl w:val="3E58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2C1508"/>
    <w:multiLevelType w:val="hybridMultilevel"/>
    <w:tmpl w:val="F4DC3528"/>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1">
    <w:nsid w:val="5C346DED"/>
    <w:multiLevelType w:val="hybridMultilevel"/>
    <w:tmpl w:val="922E7192"/>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60502075"/>
    <w:multiLevelType w:val="hybridMultilevel"/>
    <w:tmpl w:val="E8C8EAFC"/>
    <w:lvl w:ilvl="0" w:tplc="040E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67D2262D"/>
    <w:multiLevelType w:val="hybridMultilevel"/>
    <w:tmpl w:val="F9549068"/>
    <w:lvl w:ilvl="0" w:tplc="040E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6A144499"/>
    <w:multiLevelType w:val="hybridMultilevel"/>
    <w:tmpl w:val="DAA0D226"/>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6F9C10D1"/>
    <w:multiLevelType w:val="hybridMultilevel"/>
    <w:tmpl w:val="40348F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74407AD7"/>
    <w:multiLevelType w:val="hybridMultilevel"/>
    <w:tmpl w:val="CB2E605E"/>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74A10795"/>
    <w:multiLevelType w:val="hybridMultilevel"/>
    <w:tmpl w:val="24FC4494"/>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8">
    <w:nsid w:val="7BE41F29"/>
    <w:multiLevelType w:val="hybridMultilevel"/>
    <w:tmpl w:val="74D0EECE"/>
    <w:lvl w:ilvl="0" w:tplc="040E000D">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num w:numId="1">
    <w:abstractNumId w:val="16"/>
  </w:num>
  <w:num w:numId="2">
    <w:abstractNumId w:val="19"/>
  </w:num>
  <w:num w:numId="3">
    <w:abstractNumId w:val="3"/>
  </w:num>
  <w:num w:numId="4">
    <w:abstractNumId w:val="6"/>
  </w:num>
  <w:num w:numId="5">
    <w:abstractNumId w:val="28"/>
  </w:num>
  <w:num w:numId="6">
    <w:abstractNumId w:val="25"/>
  </w:num>
  <w:num w:numId="7">
    <w:abstractNumId w:val="12"/>
  </w:num>
  <w:num w:numId="8">
    <w:abstractNumId w:val="10"/>
  </w:num>
  <w:num w:numId="9">
    <w:abstractNumId w:val="22"/>
  </w:num>
  <w:num w:numId="10">
    <w:abstractNumId w:val="20"/>
  </w:num>
  <w:num w:numId="11">
    <w:abstractNumId w:val="1"/>
  </w:num>
  <w:num w:numId="12">
    <w:abstractNumId w:val="13"/>
  </w:num>
  <w:num w:numId="13">
    <w:abstractNumId w:val="27"/>
  </w:num>
  <w:num w:numId="14">
    <w:abstractNumId w:val="24"/>
  </w:num>
  <w:num w:numId="15">
    <w:abstractNumId w:val="2"/>
  </w:num>
  <w:num w:numId="16">
    <w:abstractNumId w:val="5"/>
  </w:num>
  <w:num w:numId="17">
    <w:abstractNumId w:val="21"/>
  </w:num>
  <w:num w:numId="18">
    <w:abstractNumId w:val="23"/>
  </w:num>
  <w:num w:numId="19">
    <w:abstractNumId w:val="4"/>
  </w:num>
  <w:num w:numId="20">
    <w:abstractNumId w:val="26"/>
  </w:num>
  <w:num w:numId="21">
    <w:abstractNumId w:val="7"/>
  </w:num>
  <w:num w:numId="22">
    <w:abstractNumId w:val="18"/>
  </w:num>
  <w:num w:numId="23">
    <w:abstractNumId w:val="0"/>
  </w:num>
  <w:num w:numId="24">
    <w:abstractNumId w:val="11"/>
  </w:num>
  <w:num w:numId="25">
    <w:abstractNumId w:val="14"/>
  </w:num>
  <w:num w:numId="26">
    <w:abstractNumId w:val="9"/>
  </w:num>
  <w:num w:numId="27">
    <w:abstractNumId w:val="8"/>
  </w:num>
  <w:num w:numId="28">
    <w:abstractNumId w:val="15"/>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376"/>
    <w:rsid w:val="0000327B"/>
    <w:rsid w:val="0000496F"/>
    <w:rsid w:val="0002021A"/>
    <w:rsid w:val="000232AA"/>
    <w:rsid w:val="000476F3"/>
    <w:rsid w:val="00067DB9"/>
    <w:rsid w:val="000703DD"/>
    <w:rsid w:val="00080D04"/>
    <w:rsid w:val="00097ED1"/>
    <w:rsid w:val="000B58ED"/>
    <w:rsid w:val="000C6954"/>
    <w:rsid w:val="000D677B"/>
    <w:rsid w:val="000E131D"/>
    <w:rsid w:val="00111F12"/>
    <w:rsid w:val="001175EC"/>
    <w:rsid w:val="00152E68"/>
    <w:rsid w:val="0023750D"/>
    <w:rsid w:val="002464EE"/>
    <w:rsid w:val="002556DA"/>
    <w:rsid w:val="002A5DD3"/>
    <w:rsid w:val="002C7D5A"/>
    <w:rsid w:val="00305567"/>
    <w:rsid w:val="00322940"/>
    <w:rsid w:val="003329C3"/>
    <w:rsid w:val="003927FC"/>
    <w:rsid w:val="003D2FCE"/>
    <w:rsid w:val="00426654"/>
    <w:rsid w:val="00430D33"/>
    <w:rsid w:val="00445AB8"/>
    <w:rsid w:val="00462DD3"/>
    <w:rsid w:val="00467EA9"/>
    <w:rsid w:val="00483DA9"/>
    <w:rsid w:val="004946E3"/>
    <w:rsid w:val="004A7180"/>
    <w:rsid w:val="004C54ED"/>
    <w:rsid w:val="005316D5"/>
    <w:rsid w:val="00565541"/>
    <w:rsid w:val="005C0FA3"/>
    <w:rsid w:val="005C2D1B"/>
    <w:rsid w:val="005C7376"/>
    <w:rsid w:val="00601713"/>
    <w:rsid w:val="00632D19"/>
    <w:rsid w:val="006426B4"/>
    <w:rsid w:val="00656E52"/>
    <w:rsid w:val="006A5B59"/>
    <w:rsid w:val="006E107D"/>
    <w:rsid w:val="007C5990"/>
    <w:rsid w:val="008265E9"/>
    <w:rsid w:val="008E073B"/>
    <w:rsid w:val="009025F2"/>
    <w:rsid w:val="0091515E"/>
    <w:rsid w:val="00964928"/>
    <w:rsid w:val="00971348"/>
    <w:rsid w:val="009910FE"/>
    <w:rsid w:val="00996967"/>
    <w:rsid w:val="009A4DAA"/>
    <w:rsid w:val="009D0E92"/>
    <w:rsid w:val="009E4012"/>
    <w:rsid w:val="00A3529E"/>
    <w:rsid w:val="00A70A9A"/>
    <w:rsid w:val="00AA4E6A"/>
    <w:rsid w:val="00AE0858"/>
    <w:rsid w:val="00AE78B9"/>
    <w:rsid w:val="00AF1A5A"/>
    <w:rsid w:val="00B31439"/>
    <w:rsid w:val="00B62893"/>
    <w:rsid w:val="00BB6FAB"/>
    <w:rsid w:val="00C20F1A"/>
    <w:rsid w:val="00C2568A"/>
    <w:rsid w:val="00C271C2"/>
    <w:rsid w:val="00C404E0"/>
    <w:rsid w:val="00C50B68"/>
    <w:rsid w:val="00D07253"/>
    <w:rsid w:val="00D129ED"/>
    <w:rsid w:val="00D3020A"/>
    <w:rsid w:val="00D4500C"/>
    <w:rsid w:val="00D479DB"/>
    <w:rsid w:val="00D94750"/>
    <w:rsid w:val="00D958CC"/>
    <w:rsid w:val="00DD7886"/>
    <w:rsid w:val="00E56E52"/>
    <w:rsid w:val="00E7512A"/>
    <w:rsid w:val="00E75C62"/>
    <w:rsid w:val="00EA063D"/>
    <w:rsid w:val="00EA65D1"/>
    <w:rsid w:val="00EA6A62"/>
    <w:rsid w:val="00F15ECD"/>
    <w:rsid w:val="00F15F50"/>
    <w:rsid w:val="00F932BE"/>
    <w:rsid w:val="00FC0E05"/>
    <w:rsid w:val="00FD04A7"/>
    <w:rsid w:val="00FE4AD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909E7D"/>
  <w15:chartTrackingRefBased/>
  <w15:docId w15:val="{7F017CBF-3757-4B8A-B727-EE2D7401A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9D0E92"/>
    <w:pPr>
      <w:keepNext/>
      <w:keepLines/>
      <w:spacing w:before="240" w:after="0"/>
      <w:jc w:val="center"/>
      <w:outlineLvl w:val="0"/>
    </w:pPr>
    <w:rPr>
      <w:rFonts w:ascii="Times New Roman" w:eastAsiaTheme="majorEastAsia" w:hAnsi="Times New Roman" w:cstheme="majorBidi"/>
      <w:b/>
      <w:color w:val="000000" w:themeColor="text1"/>
      <w:sz w:val="24"/>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632D19"/>
    <w:rPr>
      <w:color w:val="0563C1" w:themeColor="hyperlink"/>
      <w:u w:val="single"/>
    </w:rPr>
  </w:style>
  <w:style w:type="character" w:customStyle="1" w:styleId="UnresolvedMention">
    <w:name w:val="Unresolved Mention"/>
    <w:basedOn w:val="Bekezdsalapbettpusa"/>
    <w:uiPriority w:val="99"/>
    <w:semiHidden/>
    <w:unhideWhenUsed/>
    <w:rsid w:val="00632D19"/>
    <w:rPr>
      <w:color w:val="605E5C"/>
      <w:shd w:val="clear" w:color="auto" w:fill="E1DFDD"/>
    </w:rPr>
  </w:style>
  <w:style w:type="paragraph" w:styleId="Listaszerbekezds">
    <w:name w:val="List Paragraph"/>
    <w:basedOn w:val="Norml"/>
    <w:uiPriority w:val="34"/>
    <w:qFormat/>
    <w:rsid w:val="00AF1A5A"/>
    <w:pPr>
      <w:ind w:left="720"/>
      <w:contextualSpacing/>
    </w:pPr>
  </w:style>
  <w:style w:type="paragraph" w:styleId="NormlWeb">
    <w:name w:val="Normal (Web)"/>
    <w:basedOn w:val="Norml"/>
    <w:uiPriority w:val="99"/>
    <w:semiHidden/>
    <w:unhideWhenUsed/>
    <w:rsid w:val="00AF1A5A"/>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paragraph" w:styleId="lfej">
    <w:name w:val="header"/>
    <w:basedOn w:val="Norml"/>
    <w:link w:val="lfejChar"/>
    <w:uiPriority w:val="99"/>
    <w:unhideWhenUsed/>
    <w:rsid w:val="0023750D"/>
    <w:pPr>
      <w:tabs>
        <w:tab w:val="center" w:pos="4536"/>
        <w:tab w:val="right" w:pos="9072"/>
      </w:tabs>
      <w:spacing w:after="0" w:line="240" w:lineRule="auto"/>
    </w:pPr>
  </w:style>
  <w:style w:type="character" w:customStyle="1" w:styleId="lfejChar">
    <w:name w:val="Élőfej Char"/>
    <w:basedOn w:val="Bekezdsalapbettpusa"/>
    <w:link w:val="lfej"/>
    <w:uiPriority w:val="99"/>
    <w:rsid w:val="0023750D"/>
  </w:style>
  <w:style w:type="paragraph" w:styleId="llb">
    <w:name w:val="footer"/>
    <w:basedOn w:val="Norml"/>
    <w:link w:val="llbChar"/>
    <w:uiPriority w:val="99"/>
    <w:unhideWhenUsed/>
    <w:rsid w:val="0023750D"/>
    <w:pPr>
      <w:tabs>
        <w:tab w:val="center" w:pos="4536"/>
        <w:tab w:val="right" w:pos="9072"/>
      </w:tabs>
      <w:spacing w:after="0" w:line="240" w:lineRule="auto"/>
    </w:pPr>
  </w:style>
  <w:style w:type="character" w:customStyle="1" w:styleId="llbChar">
    <w:name w:val="Élőláb Char"/>
    <w:basedOn w:val="Bekezdsalapbettpusa"/>
    <w:link w:val="llb"/>
    <w:uiPriority w:val="99"/>
    <w:rsid w:val="0023750D"/>
  </w:style>
  <w:style w:type="character" w:customStyle="1" w:styleId="Cmsor1Char">
    <w:name w:val="Címsor 1 Char"/>
    <w:basedOn w:val="Bekezdsalapbettpusa"/>
    <w:link w:val="Cmsor1"/>
    <w:uiPriority w:val="9"/>
    <w:rsid w:val="009D0E92"/>
    <w:rPr>
      <w:rFonts w:ascii="Times New Roman" w:eastAsiaTheme="majorEastAsia" w:hAnsi="Times New Roman" w:cstheme="majorBidi"/>
      <w:b/>
      <w:color w:val="000000" w:themeColor="text1"/>
      <w:sz w:val="24"/>
      <w:szCs w:val="32"/>
    </w:rPr>
  </w:style>
  <w:style w:type="paragraph" w:styleId="Tartalomjegyzkcmsora">
    <w:name w:val="TOC Heading"/>
    <w:basedOn w:val="Cmsor1"/>
    <w:next w:val="Norml"/>
    <w:uiPriority w:val="39"/>
    <w:unhideWhenUsed/>
    <w:qFormat/>
    <w:rsid w:val="009D0E92"/>
    <w:pPr>
      <w:outlineLvl w:val="9"/>
    </w:pPr>
    <w:rPr>
      <w:kern w:val="0"/>
      <w:lang w:eastAsia="hu-HU"/>
      <w14:ligatures w14:val="none"/>
    </w:rPr>
  </w:style>
  <w:style w:type="paragraph" w:styleId="TJ1">
    <w:name w:val="toc 1"/>
    <w:basedOn w:val="Norml"/>
    <w:next w:val="Norml"/>
    <w:autoRedefine/>
    <w:uiPriority w:val="39"/>
    <w:unhideWhenUsed/>
    <w:rsid w:val="009D0E9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838492">
      <w:bodyDiv w:val="1"/>
      <w:marLeft w:val="0"/>
      <w:marRight w:val="0"/>
      <w:marTop w:val="0"/>
      <w:marBottom w:val="0"/>
      <w:divBdr>
        <w:top w:val="none" w:sz="0" w:space="0" w:color="auto"/>
        <w:left w:val="none" w:sz="0" w:space="0" w:color="auto"/>
        <w:bottom w:val="none" w:sz="0" w:space="0" w:color="auto"/>
        <w:right w:val="none" w:sz="0" w:space="0" w:color="auto"/>
      </w:divBdr>
    </w:div>
    <w:div w:id="1095828659">
      <w:bodyDiv w:val="1"/>
      <w:marLeft w:val="0"/>
      <w:marRight w:val="0"/>
      <w:marTop w:val="0"/>
      <w:marBottom w:val="0"/>
      <w:divBdr>
        <w:top w:val="none" w:sz="0" w:space="0" w:color="auto"/>
        <w:left w:val="none" w:sz="0" w:space="0" w:color="auto"/>
        <w:bottom w:val="none" w:sz="0" w:space="0" w:color="auto"/>
        <w:right w:val="none" w:sz="0" w:space="0" w:color="auto"/>
      </w:divBdr>
      <w:divsChild>
        <w:div w:id="207307478">
          <w:marLeft w:val="0"/>
          <w:marRight w:val="0"/>
          <w:marTop w:val="0"/>
          <w:marBottom w:val="120"/>
          <w:divBdr>
            <w:top w:val="none" w:sz="0" w:space="0" w:color="auto"/>
            <w:left w:val="none" w:sz="0" w:space="0" w:color="auto"/>
            <w:bottom w:val="none" w:sz="0" w:space="0" w:color="auto"/>
            <w:right w:val="none" w:sz="0" w:space="0" w:color="auto"/>
          </w:divBdr>
          <w:divsChild>
            <w:div w:id="932400320">
              <w:marLeft w:val="0"/>
              <w:marRight w:val="0"/>
              <w:marTop w:val="120"/>
              <w:marBottom w:val="120"/>
              <w:divBdr>
                <w:top w:val="none" w:sz="0" w:space="0" w:color="auto"/>
                <w:left w:val="none" w:sz="0" w:space="0" w:color="auto"/>
                <w:bottom w:val="none" w:sz="0" w:space="0" w:color="auto"/>
                <w:right w:val="none" w:sz="0" w:space="0" w:color="auto"/>
              </w:divBdr>
              <w:divsChild>
                <w:div w:id="19800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553452">
      <w:bodyDiv w:val="1"/>
      <w:marLeft w:val="0"/>
      <w:marRight w:val="0"/>
      <w:marTop w:val="0"/>
      <w:marBottom w:val="0"/>
      <w:divBdr>
        <w:top w:val="none" w:sz="0" w:space="0" w:color="auto"/>
        <w:left w:val="none" w:sz="0" w:space="0" w:color="auto"/>
        <w:bottom w:val="none" w:sz="0" w:space="0" w:color="auto"/>
        <w:right w:val="none" w:sz="0" w:space="0" w:color="auto"/>
      </w:divBdr>
    </w:div>
    <w:div w:id="1514683413">
      <w:bodyDiv w:val="1"/>
      <w:marLeft w:val="0"/>
      <w:marRight w:val="0"/>
      <w:marTop w:val="0"/>
      <w:marBottom w:val="0"/>
      <w:divBdr>
        <w:top w:val="none" w:sz="0" w:space="0" w:color="auto"/>
        <w:left w:val="none" w:sz="0" w:space="0" w:color="auto"/>
        <w:bottom w:val="none" w:sz="0" w:space="0" w:color="auto"/>
        <w:right w:val="none" w:sz="0" w:space="0" w:color="auto"/>
      </w:divBdr>
    </w:div>
    <w:div w:id="2102800309">
      <w:bodyDiv w:val="1"/>
      <w:marLeft w:val="0"/>
      <w:marRight w:val="0"/>
      <w:marTop w:val="0"/>
      <w:marBottom w:val="0"/>
      <w:divBdr>
        <w:top w:val="none" w:sz="0" w:space="0" w:color="auto"/>
        <w:left w:val="none" w:sz="0" w:space="0" w:color="auto"/>
        <w:bottom w:val="none" w:sz="0" w:space="0" w:color="auto"/>
        <w:right w:val="none" w:sz="0" w:space="0" w:color="auto"/>
      </w:divBdr>
    </w:div>
    <w:div w:id="210803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ih.h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edudev.h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95A37-573C-4A41-92CC-5821B00AD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92</Pages>
  <Words>18995</Words>
  <Characters>131071</Characters>
  <Application>Microsoft Office Word</Application>
  <DocSecurity>0</DocSecurity>
  <Lines>1092</Lines>
  <Paragraphs>299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149767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Szemánné Lakatos</dc:creator>
  <cp:keywords/>
  <dc:description/>
  <cp:lastModifiedBy>Windows-felhasználó</cp:lastModifiedBy>
  <cp:revision>2</cp:revision>
  <dcterms:created xsi:type="dcterms:W3CDTF">2024-12-16T14:37:00Z</dcterms:created>
  <dcterms:modified xsi:type="dcterms:W3CDTF">2024-12-16T14:37:00Z</dcterms:modified>
</cp:coreProperties>
</file>